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005D37B7" w:rsidR="00F86969" w:rsidRPr="00762F4F" w:rsidRDefault="5939754B" w:rsidP="5939754B">
      <w:pPr>
        <w:rPr>
          <w:rFonts w:ascii="Arial" w:hAnsi="Arial" w:cs="Arial"/>
        </w:rPr>
      </w:pPr>
      <w:r w:rsidRPr="5939754B">
        <w:rPr>
          <w:rFonts w:ascii="Arial" w:hAnsi="Arial" w:cs="Arial"/>
        </w:rPr>
        <w:t>Welcome to Eighth Grade Science</w:t>
      </w:r>
      <w:r w:rsidR="00C71626">
        <w:rPr>
          <w:rFonts w:ascii="Arial" w:hAnsi="Arial" w:cs="Arial"/>
        </w:rPr>
        <w:t>.</w:t>
      </w:r>
      <w:r w:rsidRPr="5939754B">
        <w:rPr>
          <w:rFonts w:ascii="Arial" w:hAnsi="Arial" w:cs="Arial"/>
        </w:rPr>
        <w:t xml:space="preserve">  This is a required course, during which you will use the process of science to explore many different phenomena, often with surprising results!  You will approach science with an open mind, knowing that while there is much to learn, there is still more to discover.  You will seek patterns in your learning that will help you better understand the world in and around you. Finally, you will develop arguments for your discoveries based on accepted scientific theories and sound evidence. </w:t>
      </w:r>
    </w:p>
    <w:p w14:paraId="7B4AC2EA" w14:textId="389498B8" w:rsidR="1C0F7797" w:rsidRPr="00762F4F" w:rsidRDefault="55E1E01A" w:rsidP="1C0F7797">
      <w:pPr>
        <w:rPr>
          <w:rFonts w:ascii="Arial" w:hAnsi="Arial" w:cs="Arial"/>
        </w:rPr>
      </w:pPr>
      <w:r w:rsidRPr="00762F4F">
        <w:rPr>
          <w:rFonts w:ascii="Arial" w:hAnsi="Arial" w:cs="Arial"/>
        </w:rPr>
        <w:t xml:space="preserve">You will learn that you are capable of science.  </w:t>
      </w:r>
    </w:p>
    <w:p w14:paraId="45065620" w14:textId="471981C7" w:rsidR="55E1E01A" w:rsidRPr="00762F4F" w:rsidRDefault="00DF4E7D" w:rsidP="55E1E01A">
      <w:pPr>
        <w:rPr>
          <w:rFonts w:ascii="Arial" w:hAnsi="Arial" w:cs="Arial"/>
        </w:rPr>
      </w:pPr>
      <w:r>
        <w:rPr>
          <w:rFonts w:ascii="Arial" w:hAnsi="Arial" w:cs="Arial"/>
          <w:noProof/>
        </w:rPr>
        <w:drawing>
          <wp:anchor distT="0" distB="0" distL="114300" distR="114300" simplePos="0" relativeHeight="251658240" behindDoc="1" locked="0" layoutInCell="1" allowOverlap="1" wp14:anchorId="5A228B93" wp14:editId="37B39420">
            <wp:simplePos x="0" y="0"/>
            <wp:positionH relativeFrom="column">
              <wp:posOffset>0</wp:posOffset>
            </wp:positionH>
            <wp:positionV relativeFrom="paragraph">
              <wp:posOffset>-4445</wp:posOffset>
            </wp:positionV>
            <wp:extent cx="6858000" cy="6858000"/>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858000" cy="6858000"/>
                    </a:xfrm>
                    <a:prstGeom prst="rect">
                      <a:avLst/>
                    </a:prstGeom>
                    <a:effectLst>
                      <a:softEdge rad="635000"/>
                    </a:effectLst>
                  </pic:spPr>
                </pic:pic>
              </a:graphicData>
            </a:graphic>
            <wp14:sizeRelH relativeFrom="margin">
              <wp14:pctWidth>0</wp14:pctWidth>
            </wp14:sizeRelH>
            <wp14:sizeRelV relativeFrom="margin">
              <wp14:pctHeight>0</wp14:pctHeight>
            </wp14:sizeRelV>
          </wp:anchor>
        </w:drawing>
      </w:r>
      <w:r w:rsidR="55E1E01A" w:rsidRPr="00762F4F">
        <w:rPr>
          <w:rFonts w:ascii="Arial" w:hAnsi="Arial" w:cs="Arial"/>
        </w:rPr>
        <w:t xml:space="preserve">Our year is divided into three sections: First, we will be exploring the properties of matter and how the tiniest atoms and molecules in substances are responsible for their unique qualities. We will explore how products we use every day are derived from natural resources.  Second, we will examine and analyze the fossil record, making connections between early organisms on Earth and present-day organisms. We will learn about genes and how they change over long periods of time. Finally, we will turn our attention to the stars, the moon, the sun, and the space between them. We will learn about the relationships between these celestial bodies, and their surprising effects on our day to day lives. All content will be covered in accordance with the Next Generation Science Standards. </w:t>
      </w:r>
    </w:p>
    <w:tbl>
      <w:tblPr>
        <w:tblStyle w:val="TableGrid"/>
        <w:tblW w:w="0" w:type="auto"/>
        <w:tblLayout w:type="fixed"/>
        <w:tblLook w:val="06A0" w:firstRow="1" w:lastRow="0" w:firstColumn="1" w:lastColumn="0" w:noHBand="1" w:noVBand="1"/>
      </w:tblPr>
      <w:tblGrid>
        <w:gridCol w:w="895"/>
        <w:gridCol w:w="810"/>
        <w:gridCol w:w="752"/>
        <w:gridCol w:w="819"/>
        <w:gridCol w:w="819"/>
        <w:gridCol w:w="819"/>
        <w:gridCol w:w="819"/>
        <w:gridCol w:w="819"/>
        <w:gridCol w:w="819"/>
        <w:gridCol w:w="819"/>
        <w:gridCol w:w="819"/>
        <w:gridCol w:w="819"/>
        <w:gridCol w:w="821"/>
      </w:tblGrid>
      <w:tr w:rsidR="55E1E01A" w:rsidRPr="00762F4F" w14:paraId="265FCCF5" w14:textId="77777777" w:rsidTr="5939754B">
        <w:trPr>
          <w:trHeight w:val="282"/>
        </w:trPr>
        <w:tc>
          <w:tcPr>
            <w:tcW w:w="10649" w:type="dxa"/>
            <w:gridSpan w:val="13"/>
          </w:tcPr>
          <w:p w14:paraId="15D42FC3" w14:textId="2DFC2CB7" w:rsidR="55E1E01A" w:rsidRPr="00762F4F" w:rsidRDefault="5939754B" w:rsidP="5939754B">
            <w:pPr>
              <w:rPr>
                <w:rFonts w:ascii="Arial" w:hAnsi="Arial" w:cs="Arial"/>
                <w:b/>
                <w:bCs/>
              </w:rPr>
            </w:pPr>
            <w:r w:rsidRPr="5939754B">
              <w:rPr>
                <w:rFonts w:ascii="Arial" w:hAnsi="Arial" w:cs="Arial"/>
                <w:b/>
                <w:bCs/>
              </w:rPr>
              <w:t>Course Requirements:</w:t>
            </w:r>
          </w:p>
        </w:tc>
      </w:tr>
      <w:tr w:rsidR="55E1E01A" w:rsidRPr="00762F4F" w14:paraId="52FB3146" w14:textId="77777777" w:rsidTr="004C0B0E">
        <w:trPr>
          <w:trHeight w:val="1358"/>
        </w:trPr>
        <w:tc>
          <w:tcPr>
            <w:tcW w:w="10649" w:type="dxa"/>
            <w:gridSpan w:val="13"/>
          </w:tcPr>
          <w:p w14:paraId="62F7017D" w14:textId="12B880AA" w:rsidR="55E1E01A" w:rsidRPr="00762F4F" w:rsidRDefault="55E1E01A" w:rsidP="55E1E01A">
            <w:pPr>
              <w:pStyle w:val="ListParagraph"/>
              <w:numPr>
                <w:ilvl w:val="0"/>
                <w:numId w:val="2"/>
              </w:numPr>
              <w:rPr>
                <w:rFonts w:ascii="Arial" w:hAnsi="Arial" w:cs="Arial"/>
              </w:rPr>
            </w:pPr>
            <w:r w:rsidRPr="00762F4F">
              <w:rPr>
                <w:rFonts w:ascii="Arial" w:hAnsi="Arial" w:cs="Arial"/>
              </w:rPr>
              <w:t xml:space="preserve">Attend and be prepared </w:t>
            </w:r>
          </w:p>
          <w:p w14:paraId="7DD1AD3C" w14:textId="754BCCE3" w:rsidR="55E1E01A" w:rsidRPr="00762F4F" w:rsidRDefault="55E1E01A" w:rsidP="55E1E01A">
            <w:pPr>
              <w:pStyle w:val="ListParagraph"/>
              <w:numPr>
                <w:ilvl w:val="0"/>
                <w:numId w:val="2"/>
              </w:numPr>
              <w:rPr>
                <w:rFonts w:ascii="Arial" w:hAnsi="Arial" w:cs="Arial"/>
              </w:rPr>
            </w:pPr>
            <w:r w:rsidRPr="00762F4F">
              <w:rPr>
                <w:rFonts w:ascii="Arial" w:hAnsi="Arial" w:cs="Arial"/>
              </w:rPr>
              <w:t>Participate in labs, activities, and discussions</w:t>
            </w:r>
          </w:p>
          <w:p w14:paraId="3CB847AD" w14:textId="2D42CF07" w:rsidR="55E1E01A" w:rsidRPr="00762F4F" w:rsidRDefault="55E1E01A" w:rsidP="55E1E01A">
            <w:pPr>
              <w:pStyle w:val="ListParagraph"/>
              <w:numPr>
                <w:ilvl w:val="0"/>
                <w:numId w:val="2"/>
              </w:numPr>
              <w:rPr>
                <w:rFonts w:ascii="Arial" w:hAnsi="Arial" w:cs="Arial"/>
              </w:rPr>
            </w:pPr>
            <w:r w:rsidRPr="00762F4F">
              <w:rPr>
                <w:rFonts w:ascii="Arial" w:hAnsi="Arial" w:cs="Arial"/>
              </w:rPr>
              <w:t>Follow school policies</w:t>
            </w:r>
          </w:p>
          <w:p w14:paraId="7DBD90A0" w14:textId="082D3EC5" w:rsidR="55E1E01A" w:rsidRPr="00762F4F" w:rsidRDefault="55E1E01A" w:rsidP="55E1E01A">
            <w:pPr>
              <w:pStyle w:val="ListParagraph"/>
              <w:numPr>
                <w:ilvl w:val="0"/>
                <w:numId w:val="2"/>
              </w:numPr>
              <w:rPr>
                <w:rFonts w:ascii="Arial" w:hAnsi="Arial" w:cs="Arial"/>
              </w:rPr>
            </w:pPr>
            <w:r w:rsidRPr="00762F4F">
              <w:rPr>
                <w:rFonts w:ascii="Arial" w:hAnsi="Arial" w:cs="Arial"/>
              </w:rPr>
              <w:t>Complete all work</w:t>
            </w:r>
            <w:r w:rsidR="00910E27">
              <w:rPr>
                <w:rFonts w:ascii="Arial" w:hAnsi="Arial" w:cs="Arial"/>
              </w:rPr>
              <w:t xml:space="preserve"> </w:t>
            </w:r>
            <w:r w:rsidR="00A127C6">
              <w:rPr>
                <w:rFonts w:ascii="Arial" w:hAnsi="Arial" w:cs="Arial"/>
              </w:rPr>
              <w:t>and compile a science notebook.</w:t>
            </w:r>
          </w:p>
          <w:p w14:paraId="6A183C25" w14:textId="3172E1E5" w:rsidR="55E1E01A" w:rsidRPr="00762F4F" w:rsidRDefault="55E1E01A" w:rsidP="55E1E01A">
            <w:pPr>
              <w:pStyle w:val="ListParagraph"/>
              <w:numPr>
                <w:ilvl w:val="0"/>
                <w:numId w:val="2"/>
              </w:numPr>
              <w:rPr>
                <w:rFonts w:ascii="Arial" w:hAnsi="Arial" w:cs="Arial"/>
              </w:rPr>
            </w:pPr>
            <w:r w:rsidRPr="00762F4F">
              <w:rPr>
                <w:rFonts w:ascii="Arial" w:hAnsi="Arial" w:cs="Arial"/>
              </w:rPr>
              <w:t>Check Skyward often and report concerns to me</w:t>
            </w:r>
          </w:p>
        </w:tc>
      </w:tr>
      <w:tr w:rsidR="55E1E01A" w:rsidRPr="00762F4F" w14:paraId="761B8BB9" w14:textId="77777777" w:rsidTr="5939754B">
        <w:trPr>
          <w:trHeight w:val="266"/>
        </w:trPr>
        <w:tc>
          <w:tcPr>
            <w:tcW w:w="10649" w:type="dxa"/>
            <w:gridSpan w:val="13"/>
          </w:tcPr>
          <w:p w14:paraId="55B731E9" w14:textId="310578F9" w:rsidR="55E1E01A" w:rsidRPr="00762F4F" w:rsidRDefault="5939754B" w:rsidP="5939754B">
            <w:pPr>
              <w:rPr>
                <w:rFonts w:ascii="Arial" w:hAnsi="Arial" w:cs="Arial"/>
                <w:b/>
                <w:bCs/>
              </w:rPr>
            </w:pPr>
            <w:r w:rsidRPr="5939754B">
              <w:rPr>
                <w:rFonts w:ascii="Arial" w:hAnsi="Arial" w:cs="Arial"/>
                <w:b/>
                <w:bCs/>
              </w:rPr>
              <w:t>Materials:</w:t>
            </w:r>
          </w:p>
        </w:tc>
      </w:tr>
      <w:tr w:rsidR="55E1E01A" w:rsidRPr="00762F4F" w14:paraId="57278FF8" w14:textId="77777777" w:rsidTr="004C0B0E">
        <w:trPr>
          <w:trHeight w:val="1052"/>
        </w:trPr>
        <w:tc>
          <w:tcPr>
            <w:tcW w:w="10649" w:type="dxa"/>
            <w:gridSpan w:val="13"/>
          </w:tcPr>
          <w:p w14:paraId="5816B048" w14:textId="296981D8" w:rsidR="55E1E01A" w:rsidRPr="00762F4F" w:rsidRDefault="55E1E01A" w:rsidP="55E1E01A">
            <w:pPr>
              <w:pStyle w:val="ListParagraph"/>
              <w:numPr>
                <w:ilvl w:val="0"/>
                <w:numId w:val="1"/>
              </w:numPr>
              <w:rPr>
                <w:rFonts w:ascii="Arial" w:hAnsi="Arial" w:cs="Arial"/>
              </w:rPr>
            </w:pPr>
            <w:r w:rsidRPr="00762F4F">
              <w:rPr>
                <w:rFonts w:ascii="Arial" w:hAnsi="Arial" w:cs="Arial"/>
              </w:rPr>
              <w:t>Textbooks – only used in class unless signed out by me</w:t>
            </w:r>
          </w:p>
          <w:p w14:paraId="1B77A299" w14:textId="2F510133" w:rsidR="55E1E01A" w:rsidRPr="00762F4F" w:rsidRDefault="55E1E01A" w:rsidP="55E1E01A">
            <w:pPr>
              <w:pStyle w:val="ListParagraph"/>
              <w:numPr>
                <w:ilvl w:val="0"/>
                <w:numId w:val="1"/>
              </w:numPr>
              <w:rPr>
                <w:rFonts w:ascii="Arial" w:hAnsi="Arial" w:cs="Arial"/>
              </w:rPr>
            </w:pPr>
            <w:r w:rsidRPr="00762F4F">
              <w:rPr>
                <w:rFonts w:ascii="Arial" w:hAnsi="Arial" w:cs="Arial"/>
              </w:rPr>
              <w:t xml:space="preserve">Three-ring science binder with five dividers – to contain and organize learning targets, assignments, homework, and agenda. </w:t>
            </w:r>
          </w:p>
          <w:p w14:paraId="5089BA52" w14:textId="5F65496C" w:rsidR="55E1E01A" w:rsidRPr="00762F4F" w:rsidRDefault="55E1E01A" w:rsidP="55E1E01A">
            <w:pPr>
              <w:pStyle w:val="ListParagraph"/>
              <w:numPr>
                <w:ilvl w:val="0"/>
                <w:numId w:val="1"/>
              </w:numPr>
              <w:rPr>
                <w:rFonts w:ascii="Arial" w:hAnsi="Arial" w:cs="Arial"/>
              </w:rPr>
            </w:pPr>
            <w:r w:rsidRPr="00762F4F">
              <w:rPr>
                <w:rFonts w:ascii="Arial" w:hAnsi="Arial" w:cs="Arial"/>
              </w:rPr>
              <w:t>Skyward – for students and parents to track progress, grades, and messages</w:t>
            </w:r>
          </w:p>
        </w:tc>
      </w:tr>
      <w:tr w:rsidR="55E1E01A" w:rsidRPr="00762F4F" w14:paraId="51B18FFD" w14:textId="77777777" w:rsidTr="5939754B">
        <w:trPr>
          <w:trHeight w:val="266"/>
        </w:trPr>
        <w:tc>
          <w:tcPr>
            <w:tcW w:w="10649" w:type="dxa"/>
            <w:gridSpan w:val="13"/>
          </w:tcPr>
          <w:p w14:paraId="49F924C6" w14:textId="5D81EB78" w:rsidR="55E1E01A" w:rsidRPr="00762F4F" w:rsidRDefault="5939754B" w:rsidP="5939754B">
            <w:pPr>
              <w:rPr>
                <w:rFonts w:ascii="Arial" w:hAnsi="Arial" w:cs="Arial"/>
                <w:b/>
                <w:bCs/>
              </w:rPr>
            </w:pPr>
            <w:r w:rsidRPr="5939754B">
              <w:rPr>
                <w:rFonts w:ascii="Arial" w:hAnsi="Arial" w:cs="Arial"/>
                <w:b/>
                <w:bCs/>
              </w:rPr>
              <w:t>Grades:</w:t>
            </w:r>
          </w:p>
        </w:tc>
      </w:tr>
      <w:tr w:rsidR="55E1E01A" w:rsidRPr="00762F4F" w14:paraId="7B6B06A8" w14:textId="77777777" w:rsidTr="5939754B">
        <w:trPr>
          <w:trHeight w:val="847"/>
        </w:trPr>
        <w:tc>
          <w:tcPr>
            <w:tcW w:w="10649" w:type="dxa"/>
            <w:gridSpan w:val="13"/>
          </w:tcPr>
          <w:p w14:paraId="2456B311" w14:textId="1D826B38" w:rsidR="55E1E01A" w:rsidRPr="00762F4F" w:rsidRDefault="55E1E01A" w:rsidP="55E1E01A">
            <w:pPr>
              <w:rPr>
                <w:rFonts w:ascii="Arial" w:hAnsi="Arial" w:cs="Arial"/>
              </w:rPr>
            </w:pPr>
            <w:r w:rsidRPr="00762F4F">
              <w:rPr>
                <w:rFonts w:ascii="Arial" w:hAnsi="Arial" w:cs="Arial"/>
              </w:rPr>
              <w:t>• 40%: Quizzes and Tests</w:t>
            </w:r>
          </w:p>
          <w:p w14:paraId="6EB1EF75" w14:textId="47401E7C" w:rsidR="55E1E01A" w:rsidRPr="00762F4F" w:rsidRDefault="5939754B" w:rsidP="5939754B">
            <w:pPr>
              <w:rPr>
                <w:rFonts w:ascii="Arial" w:hAnsi="Arial" w:cs="Arial"/>
              </w:rPr>
            </w:pPr>
            <w:r w:rsidRPr="5939754B">
              <w:rPr>
                <w:rFonts w:ascii="Arial" w:hAnsi="Arial" w:cs="Arial"/>
              </w:rPr>
              <w:t>• 40%: Lab/Class Work, Projects and Assignments, Binder Organization</w:t>
            </w:r>
          </w:p>
          <w:p w14:paraId="14400F6B" w14:textId="7B628E9D" w:rsidR="55E1E01A" w:rsidRPr="00762F4F" w:rsidRDefault="5939754B" w:rsidP="5939754B">
            <w:pPr>
              <w:rPr>
                <w:rFonts w:ascii="Arial" w:hAnsi="Arial" w:cs="Arial"/>
              </w:rPr>
            </w:pPr>
            <w:r w:rsidRPr="5939754B">
              <w:rPr>
                <w:rFonts w:ascii="Arial" w:hAnsi="Arial" w:cs="Arial"/>
              </w:rPr>
              <w:t xml:space="preserve">• 20%: Class Participation </w:t>
            </w:r>
          </w:p>
        </w:tc>
      </w:tr>
      <w:tr w:rsidR="55E1E01A" w:rsidRPr="00762F4F" w14:paraId="0456CAD9" w14:textId="77777777" w:rsidTr="5939754B">
        <w:trPr>
          <w:trHeight w:val="549"/>
        </w:trPr>
        <w:tc>
          <w:tcPr>
            <w:tcW w:w="895" w:type="dxa"/>
            <w:vAlign w:val="center"/>
          </w:tcPr>
          <w:p w14:paraId="2192B8A7" w14:textId="78136BBC" w:rsidR="55E1E01A" w:rsidRPr="00762F4F" w:rsidRDefault="55E1E01A" w:rsidP="0098775F">
            <w:pPr>
              <w:jc w:val="center"/>
              <w:rPr>
                <w:rFonts w:ascii="Arial" w:hAnsi="Arial" w:cs="Arial"/>
              </w:rPr>
            </w:pPr>
            <w:r w:rsidRPr="00762F4F">
              <w:rPr>
                <w:rFonts w:ascii="Arial" w:hAnsi="Arial" w:cs="Arial"/>
              </w:rPr>
              <w:t>%</w:t>
            </w:r>
          </w:p>
        </w:tc>
        <w:tc>
          <w:tcPr>
            <w:tcW w:w="810" w:type="dxa"/>
            <w:vAlign w:val="center"/>
          </w:tcPr>
          <w:p w14:paraId="646EA22A" w14:textId="6C281537" w:rsidR="55E1E01A" w:rsidRPr="00762F4F" w:rsidRDefault="55E1E01A" w:rsidP="0098775F">
            <w:pPr>
              <w:jc w:val="center"/>
              <w:rPr>
                <w:rFonts w:ascii="Arial" w:hAnsi="Arial" w:cs="Arial"/>
              </w:rPr>
            </w:pPr>
            <w:r w:rsidRPr="00762F4F">
              <w:rPr>
                <w:rFonts w:ascii="Arial" w:hAnsi="Arial" w:cs="Arial"/>
              </w:rPr>
              <w:t>93-100</w:t>
            </w:r>
          </w:p>
        </w:tc>
        <w:tc>
          <w:tcPr>
            <w:tcW w:w="752" w:type="dxa"/>
            <w:vAlign w:val="center"/>
          </w:tcPr>
          <w:p w14:paraId="22AF4DC6" w14:textId="4ADA1260" w:rsidR="55E1E01A" w:rsidRPr="00762F4F" w:rsidRDefault="55E1E01A" w:rsidP="0098775F">
            <w:pPr>
              <w:jc w:val="center"/>
              <w:rPr>
                <w:rFonts w:ascii="Arial" w:hAnsi="Arial" w:cs="Arial"/>
              </w:rPr>
            </w:pPr>
            <w:r w:rsidRPr="00762F4F">
              <w:rPr>
                <w:rFonts w:ascii="Arial" w:hAnsi="Arial" w:cs="Arial"/>
              </w:rPr>
              <w:t>90-92</w:t>
            </w:r>
          </w:p>
        </w:tc>
        <w:tc>
          <w:tcPr>
            <w:tcW w:w="819" w:type="dxa"/>
            <w:vAlign w:val="center"/>
          </w:tcPr>
          <w:p w14:paraId="06DAD17F" w14:textId="696C1EC6" w:rsidR="55E1E01A" w:rsidRPr="00762F4F" w:rsidRDefault="55E1E01A" w:rsidP="0098775F">
            <w:pPr>
              <w:jc w:val="center"/>
              <w:rPr>
                <w:rFonts w:ascii="Arial" w:hAnsi="Arial" w:cs="Arial"/>
              </w:rPr>
            </w:pPr>
            <w:r w:rsidRPr="00762F4F">
              <w:rPr>
                <w:rFonts w:ascii="Arial" w:hAnsi="Arial" w:cs="Arial"/>
              </w:rPr>
              <w:t>87-89</w:t>
            </w:r>
          </w:p>
        </w:tc>
        <w:tc>
          <w:tcPr>
            <w:tcW w:w="819" w:type="dxa"/>
            <w:vAlign w:val="center"/>
          </w:tcPr>
          <w:p w14:paraId="5D656EF2" w14:textId="13C474DC" w:rsidR="55E1E01A" w:rsidRPr="00762F4F" w:rsidRDefault="55E1E01A" w:rsidP="0098775F">
            <w:pPr>
              <w:jc w:val="center"/>
              <w:rPr>
                <w:rFonts w:ascii="Arial" w:hAnsi="Arial" w:cs="Arial"/>
              </w:rPr>
            </w:pPr>
            <w:r w:rsidRPr="00762F4F">
              <w:rPr>
                <w:rFonts w:ascii="Arial" w:hAnsi="Arial" w:cs="Arial"/>
              </w:rPr>
              <w:t>83-86</w:t>
            </w:r>
          </w:p>
        </w:tc>
        <w:tc>
          <w:tcPr>
            <w:tcW w:w="819" w:type="dxa"/>
            <w:vAlign w:val="center"/>
          </w:tcPr>
          <w:p w14:paraId="33E0BDD1" w14:textId="2B9A1DE9" w:rsidR="55E1E01A" w:rsidRPr="00762F4F" w:rsidRDefault="55E1E01A" w:rsidP="0098775F">
            <w:pPr>
              <w:jc w:val="center"/>
              <w:rPr>
                <w:rFonts w:ascii="Arial" w:hAnsi="Arial" w:cs="Arial"/>
              </w:rPr>
            </w:pPr>
            <w:r w:rsidRPr="00762F4F">
              <w:rPr>
                <w:rFonts w:ascii="Arial" w:hAnsi="Arial" w:cs="Arial"/>
              </w:rPr>
              <w:t>80-82</w:t>
            </w:r>
          </w:p>
        </w:tc>
        <w:tc>
          <w:tcPr>
            <w:tcW w:w="819" w:type="dxa"/>
            <w:vAlign w:val="center"/>
          </w:tcPr>
          <w:p w14:paraId="65C72716" w14:textId="37C5769E" w:rsidR="55E1E01A" w:rsidRPr="00762F4F" w:rsidRDefault="55E1E01A" w:rsidP="0098775F">
            <w:pPr>
              <w:jc w:val="center"/>
              <w:rPr>
                <w:rFonts w:ascii="Arial" w:hAnsi="Arial" w:cs="Arial"/>
              </w:rPr>
            </w:pPr>
            <w:r w:rsidRPr="00762F4F">
              <w:rPr>
                <w:rFonts w:ascii="Arial" w:hAnsi="Arial" w:cs="Arial"/>
              </w:rPr>
              <w:t>77-79</w:t>
            </w:r>
          </w:p>
        </w:tc>
        <w:tc>
          <w:tcPr>
            <w:tcW w:w="819" w:type="dxa"/>
            <w:vAlign w:val="center"/>
          </w:tcPr>
          <w:p w14:paraId="24D1CAE6" w14:textId="4AF42D5F" w:rsidR="55E1E01A" w:rsidRPr="00762F4F" w:rsidRDefault="55E1E01A" w:rsidP="0098775F">
            <w:pPr>
              <w:jc w:val="center"/>
              <w:rPr>
                <w:rFonts w:ascii="Arial" w:hAnsi="Arial" w:cs="Arial"/>
              </w:rPr>
            </w:pPr>
            <w:r w:rsidRPr="00762F4F">
              <w:rPr>
                <w:rFonts w:ascii="Arial" w:hAnsi="Arial" w:cs="Arial"/>
              </w:rPr>
              <w:t>73-76</w:t>
            </w:r>
          </w:p>
        </w:tc>
        <w:tc>
          <w:tcPr>
            <w:tcW w:w="819" w:type="dxa"/>
            <w:vAlign w:val="center"/>
          </w:tcPr>
          <w:p w14:paraId="59159030" w14:textId="14EF2DC4" w:rsidR="55E1E01A" w:rsidRPr="00762F4F" w:rsidRDefault="55E1E01A" w:rsidP="0098775F">
            <w:pPr>
              <w:jc w:val="center"/>
              <w:rPr>
                <w:rFonts w:ascii="Arial" w:hAnsi="Arial" w:cs="Arial"/>
              </w:rPr>
            </w:pPr>
            <w:r w:rsidRPr="00762F4F">
              <w:rPr>
                <w:rFonts w:ascii="Arial" w:hAnsi="Arial" w:cs="Arial"/>
              </w:rPr>
              <w:t>70-72</w:t>
            </w:r>
          </w:p>
        </w:tc>
        <w:tc>
          <w:tcPr>
            <w:tcW w:w="819" w:type="dxa"/>
            <w:vAlign w:val="center"/>
          </w:tcPr>
          <w:p w14:paraId="698C1828" w14:textId="1A3117CD" w:rsidR="55E1E01A" w:rsidRPr="00762F4F" w:rsidRDefault="55E1E01A" w:rsidP="0098775F">
            <w:pPr>
              <w:jc w:val="center"/>
              <w:rPr>
                <w:rFonts w:ascii="Arial" w:hAnsi="Arial" w:cs="Arial"/>
              </w:rPr>
            </w:pPr>
            <w:r w:rsidRPr="00762F4F">
              <w:rPr>
                <w:rFonts w:ascii="Arial" w:hAnsi="Arial" w:cs="Arial"/>
              </w:rPr>
              <w:t>67-69</w:t>
            </w:r>
          </w:p>
        </w:tc>
        <w:tc>
          <w:tcPr>
            <w:tcW w:w="819" w:type="dxa"/>
            <w:vAlign w:val="center"/>
          </w:tcPr>
          <w:p w14:paraId="5DA8CDCF" w14:textId="7C0850A5" w:rsidR="55E1E01A" w:rsidRPr="00762F4F" w:rsidRDefault="55E1E01A" w:rsidP="0098775F">
            <w:pPr>
              <w:jc w:val="center"/>
              <w:rPr>
                <w:rFonts w:ascii="Arial" w:hAnsi="Arial" w:cs="Arial"/>
              </w:rPr>
            </w:pPr>
            <w:r w:rsidRPr="00762F4F">
              <w:rPr>
                <w:rFonts w:ascii="Arial" w:hAnsi="Arial" w:cs="Arial"/>
              </w:rPr>
              <w:t>63-66</w:t>
            </w:r>
          </w:p>
        </w:tc>
        <w:tc>
          <w:tcPr>
            <w:tcW w:w="819" w:type="dxa"/>
            <w:vAlign w:val="center"/>
          </w:tcPr>
          <w:p w14:paraId="34C2BB51" w14:textId="47267241" w:rsidR="55E1E01A" w:rsidRPr="00762F4F" w:rsidRDefault="55E1E01A" w:rsidP="0098775F">
            <w:pPr>
              <w:jc w:val="center"/>
              <w:rPr>
                <w:rFonts w:ascii="Arial" w:hAnsi="Arial" w:cs="Arial"/>
              </w:rPr>
            </w:pPr>
            <w:r w:rsidRPr="00762F4F">
              <w:rPr>
                <w:rFonts w:ascii="Arial" w:hAnsi="Arial" w:cs="Arial"/>
              </w:rPr>
              <w:t>60-62</w:t>
            </w:r>
          </w:p>
        </w:tc>
        <w:tc>
          <w:tcPr>
            <w:tcW w:w="821" w:type="dxa"/>
            <w:vAlign w:val="center"/>
          </w:tcPr>
          <w:p w14:paraId="264DC7A9" w14:textId="03723CA3" w:rsidR="55E1E01A" w:rsidRPr="00762F4F" w:rsidRDefault="55E1E01A" w:rsidP="0098775F">
            <w:pPr>
              <w:jc w:val="center"/>
              <w:rPr>
                <w:rFonts w:ascii="Arial" w:hAnsi="Arial" w:cs="Arial"/>
              </w:rPr>
            </w:pPr>
            <w:r w:rsidRPr="00762F4F">
              <w:rPr>
                <w:rFonts w:ascii="Arial" w:hAnsi="Arial" w:cs="Arial"/>
              </w:rPr>
              <w:t>0-59</w:t>
            </w:r>
          </w:p>
        </w:tc>
      </w:tr>
      <w:tr w:rsidR="55E1E01A" w:rsidRPr="00762F4F" w14:paraId="7692AF55" w14:textId="77777777" w:rsidTr="004C0B0E">
        <w:trPr>
          <w:trHeight w:val="458"/>
        </w:trPr>
        <w:tc>
          <w:tcPr>
            <w:tcW w:w="895" w:type="dxa"/>
            <w:vAlign w:val="center"/>
          </w:tcPr>
          <w:p w14:paraId="76BA218C" w14:textId="66E3AA72" w:rsidR="55E1E01A" w:rsidRPr="00762F4F" w:rsidRDefault="00171976" w:rsidP="0098775F">
            <w:pPr>
              <w:jc w:val="center"/>
              <w:rPr>
                <w:rFonts w:ascii="Arial" w:hAnsi="Arial" w:cs="Arial"/>
              </w:rPr>
            </w:pPr>
            <w:r w:rsidRPr="00762F4F">
              <w:rPr>
                <w:rFonts w:ascii="Arial" w:hAnsi="Arial" w:cs="Arial"/>
              </w:rPr>
              <w:t>Grade</w:t>
            </w:r>
          </w:p>
        </w:tc>
        <w:tc>
          <w:tcPr>
            <w:tcW w:w="810" w:type="dxa"/>
            <w:vAlign w:val="center"/>
          </w:tcPr>
          <w:p w14:paraId="3F38F740" w14:textId="1814C804" w:rsidR="55E1E01A" w:rsidRPr="00762F4F" w:rsidRDefault="00171976" w:rsidP="0098775F">
            <w:pPr>
              <w:jc w:val="center"/>
              <w:rPr>
                <w:rFonts w:ascii="Arial" w:hAnsi="Arial" w:cs="Arial"/>
              </w:rPr>
            </w:pPr>
            <w:r w:rsidRPr="00762F4F">
              <w:rPr>
                <w:rFonts w:ascii="Arial" w:hAnsi="Arial" w:cs="Arial"/>
              </w:rPr>
              <w:t>A</w:t>
            </w:r>
          </w:p>
        </w:tc>
        <w:tc>
          <w:tcPr>
            <w:tcW w:w="752" w:type="dxa"/>
            <w:vAlign w:val="center"/>
          </w:tcPr>
          <w:p w14:paraId="314CBCF2" w14:textId="62A4A4D8" w:rsidR="55E1E01A" w:rsidRPr="00762F4F" w:rsidRDefault="00171976" w:rsidP="0098775F">
            <w:pPr>
              <w:jc w:val="center"/>
              <w:rPr>
                <w:rFonts w:ascii="Arial" w:hAnsi="Arial" w:cs="Arial"/>
              </w:rPr>
            </w:pPr>
            <w:r w:rsidRPr="00762F4F">
              <w:rPr>
                <w:rFonts w:ascii="Arial" w:hAnsi="Arial" w:cs="Arial"/>
              </w:rPr>
              <w:t>A-</w:t>
            </w:r>
          </w:p>
        </w:tc>
        <w:tc>
          <w:tcPr>
            <w:tcW w:w="819" w:type="dxa"/>
            <w:vAlign w:val="center"/>
          </w:tcPr>
          <w:p w14:paraId="349EB576" w14:textId="7B9B721E" w:rsidR="55E1E01A" w:rsidRPr="00762F4F" w:rsidRDefault="00D8390B" w:rsidP="0098775F">
            <w:pPr>
              <w:jc w:val="center"/>
              <w:rPr>
                <w:rFonts w:ascii="Arial" w:hAnsi="Arial" w:cs="Arial"/>
              </w:rPr>
            </w:pPr>
            <w:r w:rsidRPr="00762F4F">
              <w:rPr>
                <w:rFonts w:ascii="Arial" w:hAnsi="Arial" w:cs="Arial"/>
              </w:rPr>
              <w:t>B+</w:t>
            </w:r>
          </w:p>
        </w:tc>
        <w:tc>
          <w:tcPr>
            <w:tcW w:w="819" w:type="dxa"/>
            <w:vAlign w:val="center"/>
          </w:tcPr>
          <w:p w14:paraId="6F7CF2D5" w14:textId="1575ECB3" w:rsidR="55E1E01A" w:rsidRPr="00762F4F" w:rsidRDefault="00D8390B" w:rsidP="0098775F">
            <w:pPr>
              <w:jc w:val="center"/>
              <w:rPr>
                <w:rFonts w:ascii="Arial" w:hAnsi="Arial" w:cs="Arial"/>
              </w:rPr>
            </w:pPr>
            <w:r w:rsidRPr="00762F4F">
              <w:rPr>
                <w:rFonts w:ascii="Arial" w:hAnsi="Arial" w:cs="Arial"/>
              </w:rPr>
              <w:t>B</w:t>
            </w:r>
          </w:p>
        </w:tc>
        <w:tc>
          <w:tcPr>
            <w:tcW w:w="819" w:type="dxa"/>
            <w:vAlign w:val="center"/>
          </w:tcPr>
          <w:p w14:paraId="3C4E06CF" w14:textId="561D7EE9" w:rsidR="55E1E01A" w:rsidRPr="00762F4F" w:rsidRDefault="00D8390B" w:rsidP="0098775F">
            <w:pPr>
              <w:jc w:val="center"/>
              <w:rPr>
                <w:rFonts w:ascii="Arial" w:hAnsi="Arial" w:cs="Arial"/>
              </w:rPr>
            </w:pPr>
            <w:r w:rsidRPr="00762F4F">
              <w:rPr>
                <w:rFonts w:ascii="Arial" w:hAnsi="Arial" w:cs="Arial"/>
              </w:rPr>
              <w:t>B-</w:t>
            </w:r>
          </w:p>
        </w:tc>
        <w:tc>
          <w:tcPr>
            <w:tcW w:w="819" w:type="dxa"/>
            <w:vAlign w:val="center"/>
          </w:tcPr>
          <w:p w14:paraId="6EF0EB7B" w14:textId="7815C4D6" w:rsidR="55E1E01A" w:rsidRPr="00762F4F" w:rsidRDefault="00D8390B" w:rsidP="0098775F">
            <w:pPr>
              <w:jc w:val="center"/>
              <w:rPr>
                <w:rFonts w:ascii="Arial" w:hAnsi="Arial" w:cs="Arial"/>
              </w:rPr>
            </w:pPr>
            <w:r w:rsidRPr="00762F4F">
              <w:rPr>
                <w:rFonts w:ascii="Arial" w:hAnsi="Arial" w:cs="Arial"/>
              </w:rPr>
              <w:t>C+</w:t>
            </w:r>
          </w:p>
        </w:tc>
        <w:tc>
          <w:tcPr>
            <w:tcW w:w="819" w:type="dxa"/>
            <w:vAlign w:val="center"/>
          </w:tcPr>
          <w:p w14:paraId="243A5FED" w14:textId="762D3CF3" w:rsidR="55E1E01A" w:rsidRPr="00762F4F" w:rsidRDefault="00D8390B" w:rsidP="0098775F">
            <w:pPr>
              <w:jc w:val="center"/>
              <w:rPr>
                <w:rFonts w:ascii="Arial" w:hAnsi="Arial" w:cs="Arial"/>
              </w:rPr>
            </w:pPr>
            <w:r w:rsidRPr="00762F4F">
              <w:rPr>
                <w:rFonts w:ascii="Arial" w:hAnsi="Arial" w:cs="Arial"/>
              </w:rPr>
              <w:t>C</w:t>
            </w:r>
          </w:p>
        </w:tc>
        <w:tc>
          <w:tcPr>
            <w:tcW w:w="819" w:type="dxa"/>
            <w:vAlign w:val="center"/>
          </w:tcPr>
          <w:p w14:paraId="6562495F" w14:textId="44935EF3" w:rsidR="55E1E01A" w:rsidRPr="00762F4F" w:rsidRDefault="00D8390B" w:rsidP="0098775F">
            <w:pPr>
              <w:jc w:val="center"/>
              <w:rPr>
                <w:rFonts w:ascii="Arial" w:hAnsi="Arial" w:cs="Arial"/>
              </w:rPr>
            </w:pPr>
            <w:r w:rsidRPr="00762F4F">
              <w:rPr>
                <w:rFonts w:ascii="Arial" w:hAnsi="Arial" w:cs="Arial"/>
              </w:rPr>
              <w:t>C-</w:t>
            </w:r>
          </w:p>
        </w:tc>
        <w:tc>
          <w:tcPr>
            <w:tcW w:w="819" w:type="dxa"/>
            <w:vAlign w:val="center"/>
          </w:tcPr>
          <w:p w14:paraId="680ADD52" w14:textId="4B1A849E" w:rsidR="55E1E01A" w:rsidRPr="00762F4F" w:rsidRDefault="00D8390B" w:rsidP="0098775F">
            <w:pPr>
              <w:jc w:val="center"/>
              <w:rPr>
                <w:rFonts w:ascii="Arial" w:hAnsi="Arial" w:cs="Arial"/>
              </w:rPr>
            </w:pPr>
            <w:r w:rsidRPr="00762F4F">
              <w:rPr>
                <w:rFonts w:ascii="Arial" w:hAnsi="Arial" w:cs="Arial"/>
              </w:rPr>
              <w:t>D+</w:t>
            </w:r>
          </w:p>
        </w:tc>
        <w:tc>
          <w:tcPr>
            <w:tcW w:w="819" w:type="dxa"/>
            <w:vAlign w:val="center"/>
          </w:tcPr>
          <w:p w14:paraId="24A77C57" w14:textId="535E8C8C" w:rsidR="55E1E01A" w:rsidRPr="00762F4F" w:rsidRDefault="00D8390B" w:rsidP="0098775F">
            <w:pPr>
              <w:jc w:val="center"/>
              <w:rPr>
                <w:rFonts w:ascii="Arial" w:hAnsi="Arial" w:cs="Arial"/>
              </w:rPr>
            </w:pPr>
            <w:r w:rsidRPr="00762F4F">
              <w:rPr>
                <w:rFonts w:ascii="Arial" w:hAnsi="Arial" w:cs="Arial"/>
              </w:rPr>
              <w:t>D</w:t>
            </w:r>
          </w:p>
        </w:tc>
        <w:tc>
          <w:tcPr>
            <w:tcW w:w="819" w:type="dxa"/>
            <w:vAlign w:val="center"/>
          </w:tcPr>
          <w:p w14:paraId="7D83DFBC" w14:textId="310BE583" w:rsidR="55E1E01A" w:rsidRPr="00762F4F" w:rsidRDefault="00D8390B" w:rsidP="0098775F">
            <w:pPr>
              <w:jc w:val="center"/>
              <w:rPr>
                <w:rFonts w:ascii="Arial" w:hAnsi="Arial" w:cs="Arial"/>
              </w:rPr>
            </w:pPr>
            <w:r w:rsidRPr="00762F4F">
              <w:rPr>
                <w:rFonts w:ascii="Arial" w:hAnsi="Arial" w:cs="Arial"/>
              </w:rPr>
              <w:t>D-</w:t>
            </w:r>
          </w:p>
        </w:tc>
        <w:tc>
          <w:tcPr>
            <w:tcW w:w="821" w:type="dxa"/>
            <w:vAlign w:val="center"/>
          </w:tcPr>
          <w:p w14:paraId="317CF8F2" w14:textId="3070AAA2" w:rsidR="55E1E01A" w:rsidRPr="00762F4F" w:rsidRDefault="00D8390B" w:rsidP="0098775F">
            <w:pPr>
              <w:jc w:val="center"/>
              <w:rPr>
                <w:rFonts w:ascii="Arial" w:hAnsi="Arial" w:cs="Arial"/>
              </w:rPr>
            </w:pPr>
            <w:r w:rsidRPr="00762F4F">
              <w:rPr>
                <w:rFonts w:ascii="Arial" w:hAnsi="Arial" w:cs="Arial"/>
              </w:rPr>
              <w:t>F</w:t>
            </w:r>
          </w:p>
        </w:tc>
      </w:tr>
      <w:tr w:rsidR="00FE2ABE" w:rsidRPr="00762F4F" w14:paraId="3FA8991D" w14:textId="77777777" w:rsidTr="5939754B">
        <w:trPr>
          <w:trHeight w:val="278"/>
        </w:trPr>
        <w:tc>
          <w:tcPr>
            <w:tcW w:w="10649" w:type="dxa"/>
            <w:gridSpan w:val="13"/>
            <w:vAlign w:val="center"/>
          </w:tcPr>
          <w:p w14:paraId="08159959" w14:textId="3D2BA81A" w:rsidR="00FE2ABE" w:rsidRPr="00762F4F" w:rsidRDefault="5939754B" w:rsidP="5939754B">
            <w:pPr>
              <w:rPr>
                <w:rFonts w:ascii="Arial" w:hAnsi="Arial" w:cs="Arial"/>
                <w:b/>
                <w:bCs/>
              </w:rPr>
            </w:pPr>
            <w:r w:rsidRPr="5939754B">
              <w:rPr>
                <w:rFonts w:ascii="Arial" w:hAnsi="Arial" w:cs="Arial"/>
                <w:b/>
                <w:bCs/>
              </w:rPr>
              <w:t>Policy on Improving Grades</w:t>
            </w:r>
            <w:r w:rsidR="00D433F3">
              <w:rPr>
                <w:rFonts w:ascii="Arial" w:hAnsi="Arial" w:cs="Arial"/>
                <w:b/>
                <w:bCs/>
              </w:rPr>
              <w:t>:</w:t>
            </w:r>
          </w:p>
        </w:tc>
      </w:tr>
      <w:tr w:rsidR="00F062F9" w:rsidRPr="00762F4F" w14:paraId="4BE5DA3D" w14:textId="77777777" w:rsidTr="5939754B">
        <w:trPr>
          <w:trHeight w:val="549"/>
        </w:trPr>
        <w:tc>
          <w:tcPr>
            <w:tcW w:w="10649" w:type="dxa"/>
            <w:gridSpan w:val="13"/>
            <w:vAlign w:val="center"/>
          </w:tcPr>
          <w:p w14:paraId="30FF6ACA" w14:textId="77777777" w:rsidR="00F062F9" w:rsidRDefault="005133AB" w:rsidP="00FE2ABE">
            <w:pPr>
              <w:rPr>
                <w:rFonts w:ascii="Arial" w:hAnsi="Arial" w:cs="Arial"/>
                <w:b/>
              </w:rPr>
            </w:pPr>
            <w:r>
              <w:rPr>
                <w:rFonts w:ascii="Arial" w:hAnsi="Arial" w:cs="Arial"/>
              </w:rPr>
              <w:t xml:space="preserve">Assignments: </w:t>
            </w:r>
            <w:r w:rsidR="00336483" w:rsidRPr="00762F4F">
              <w:rPr>
                <w:rFonts w:ascii="Arial" w:hAnsi="Arial" w:cs="Arial"/>
              </w:rPr>
              <w:t>You may re-submit a</w:t>
            </w:r>
            <w:r w:rsidR="001F7370" w:rsidRPr="00762F4F">
              <w:rPr>
                <w:rFonts w:ascii="Arial" w:hAnsi="Arial" w:cs="Arial"/>
              </w:rPr>
              <w:t>n assignment</w:t>
            </w:r>
            <w:r w:rsidR="00C93593" w:rsidRPr="00762F4F">
              <w:rPr>
                <w:rFonts w:ascii="Arial" w:hAnsi="Arial" w:cs="Arial"/>
              </w:rPr>
              <w:t xml:space="preserve"> if you</w:t>
            </w:r>
            <w:r w:rsidR="001F7370" w:rsidRPr="00762F4F">
              <w:rPr>
                <w:rFonts w:ascii="Arial" w:hAnsi="Arial" w:cs="Arial"/>
              </w:rPr>
              <w:t xml:space="preserve"> </w:t>
            </w:r>
            <w:r w:rsidR="00C93593" w:rsidRPr="00762F4F">
              <w:rPr>
                <w:rFonts w:ascii="Arial" w:hAnsi="Arial" w:cs="Arial"/>
              </w:rPr>
              <w:t>score a C or below.</w:t>
            </w:r>
            <w:r w:rsidR="00342457" w:rsidRPr="00762F4F">
              <w:rPr>
                <w:rFonts w:ascii="Arial" w:hAnsi="Arial" w:cs="Arial"/>
              </w:rPr>
              <w:t xml:space="preserve">  </w:t>
            </w:r>
            <w:r w:rsidR="00E32600" w:rsidRPr="00762F4F">
              <w:rPr>
                <w:rFonts w:ascii="Arial" w:hAnsi="Arial" w:cs="Arial"/>
              </w:rPr>
              <w:t>To re-submit an assignment: correct your mistake on a clean sheet of paper</w:t>
            </w:r>
            <w:r w:rsidR="00E37440" w:rsidRPr="00762F4F">
              <w:rPr>
                <w:rFonts w:ascii="Arial" w:hAnsi="Arial" w:cs="Arial"/>
              </w:rPr>
              <w:t xml:space="preserve">. </w:t>
            </w:r>
            <w:r w:rsidR="004C0B0E">
              <w:rPr>
                <w:rFonts w:ascii="Arial" w:hAnsi="Arial" w:cs="Arial"/>
              </w:rPr>
              <w:t>P</w:t>
            </w:r>
            <w:r w:rsidR="00E37440" w:rsidRPr="00762F4F">
              <w:rPr>
                <w:rFonts w:ascii="Arial" w:hAnsi="Arial" w:cs="Arial"/>
              </w:rPr>
              <w:t xml:space="preserve">rovide a clear </w:t>
            </w:r>
            <w:r w:rsidR="0097745D" w:rsidRPr="00762F4F">
              <w:rPr>
                <w:rFonts w:ascii="Arial" w:hAnsi="Arial" w:cs="Arial"/>
              </w:rPr>
              <w:t xml:space="preserve">scientific </w:t>
            </w:r>
            <w:r w:rsidR="00E37440" w:rsidRPr="00762F4F">
              <w:rPr>
                <w:rFonts w:ascii="Arial" w:hAnsi="Arial" w:cs="Arial"/>
              </w:rPr>
              <w:t xml:space="preserve">explanation for </w:t>
            </w:r>
            <w:r w:rsidR="0097745D" w:rsidRPr="00762F4F">
              <w:rPr>
                <w:rFonts w:ascii="Arial" w:hAnsi="Arial" w:cs="Arial"/>
              </w:rPr>
              <w:t xml:space="preserve">why you chose the new answer. </w:t>
            </w:r>
            <w:r w:rsidR="00E57E69" w:rsidRPr="00762F4F">
              <w:rPr>
                <w:rFonts w:ascii="Arial" w:hAnsi="Arial" w:cs="Arial"/>
                <w:i/>
              </w:rPr>
              <w:t xml:space="preserve">Staple your re-submitted work on top of the original work. </w:t>
            </w:r>
            <w:r w:rsidR="00607286" w:rsidRPr="00762F4F">
              <w:rPr>
                <w:rFonts w:ascii="Arial" w:hAnsi="Arial" w:cs="Arial"/>
              </w:rPr>
              <w:t xml:space="preserve">Additional points will be awarded </w:t>
            </w:r>
            <w:r w:rsidR="00607286" w:rsidRPr="002130C0">
              <w:rPr>
                <w:rFonts w:ascii="Arial" w:hAnsi="Arial" w:cs="Arial"/>
                <w:b/>
                <w:i/>
              </w:rPr>
              <w:t>only</w:t>
            </w:r>
            <w:r w:rsidR="00607286" w:rsidRPr="00762F4F">
              <w:rPr>
                <w:rFonts w:ascii="Arial" w:hAnsi="Arial" w:cs="Arial"/>
              </w:rPr>
              <w:t xml:space="preserve"> if it is complete, neat, and correct.</w:t>
            </w:r>
            <w:r w:rsidR="00D2038C" w:rsidRPr="00762F4F">
              <w:rPr>
                <w:rFonts w:ascii="Arial" w:hAnsi="Arial" w:cs="Arial"/>
              </w:rPr>
              <w:t xml:space="preserve"> </w:t>
            </w:r>
            <w:r w:rsidR="00D2038C" w:rsidRPr="00762F4F">
              <w:rPr>
                <w:rFonts w:ascii="Arial" w:hAnsi="Arial" w:cs="Arial"/>
                <w:b/>
              </w:rPr>
              <w:t>You</w:t>
            </w:r>
            <w:r w:rsidR="00FE56B7">
              <w:rPr>
                <w:rFonts w:ascii="Arial" w:hAnsi="Arial" w:cs="Arial"/>
                <w:b/>
              </w:rPr>
              <w:t xml:space="preserve">r </w:t>
            </w:r>
            <w:r w:rsidR="00176133">
              <w:rPr>
                <w:rFonts w:ascii="Arial" w:hAnsi="Arial" w:cs="Arial"/>
                <w:b/>
              </w:rPr>
              <w:t xml:space="preserve">will earn the </w:t>
            </w:r>
            <w:r w:rsidR="00FE56B7">
              <w:rPr>
                <w:rFonts w:ascii="Arial" w:hAnsi="Arial" w:cs="Arial"/>
                <w:b/>
              </w:rPr>
              <w:t xml:space="preserve">average of the original and corrected </w:t>
            </w:r>
            <w:r w:rsidR="00176133">
              <w:rPr>
                <w:rFonts w:ascii="Arial" w:hAnsi="Arial" w:cs="Arial"/>
                <w:b/>
              </w:rPr>
              <w:t>score.</w:t>
            </w:r>
          </w:p>
          <w:p w14:paraId="591313A7" w14:textId="294163F6" w:rsidR="005133AB" w:rsidRPr="00762F4F" w:rsidRDefault="005133AB" w:rsidP="00FE2ABE">
            <w:pPr>
              <w:rPr>
                <w:rFonts w:ascii="Arial" w:hAnsi="Arial" w:cs="Arial"/>
              </w:rPr>
            </w:pPr>
            <w:r>
              <w:rPr>
                <w:rFonts w:ascii="Arial" w:hAnsi="Arial" w:cs="Arial"/>
              </w:rPr>
              <w:t xml:space="preserve">Tests: </w:t>
            </w:r>
            <w:r w:rsidR="007D39D6">
              <w:rPr>
                <w:rFonts w:ascii="Arial" w:hAnsi="Arial" w:cs="Arial"/>
              </w:rPr>
              <w:t>Students can</w:t>
            </w:r>
            <w:r w:rsidR="004F7137">
              <w:rPr>
                <w:rFonts w:ascii="Arial" w:hAnsi="Arial" w:cs="Arial"/>
              </w:rPr>
              <w:t xml:space="preserve"> improve test grades following </w:t>
            </w:r>
            <w:r w:rsidR="007D39D6">
              <w:rPr>
                <w:rFonts w:ascii="Arial" w:hAnsi="Arial" w:cs="Arial"/>
              </w:rPr>
              <w:t>the</w:t>
            </w:r>
            <w:r w:rsidR="004F7137">
              <w:rPr>
                <w:rFonts w:ascii="Arial" w:hAnsi="Arial" w:cs="Arial"/>
              </w:rPr>
              <w:t xml:space="preserve"> procedure outlined in their student notebook</w:t>
            </w:r>
            <w:r w:rsidR="001D38A8">
              <w:rPr>
                <w:rFonts w:ascii="Arial" w:hAnsi="Arial" w:cs="Arial"/>
              </w:rPr>
              <w:t>.</w:t>
            </w:r>
          </w:p>
        </w:tc>
      </w:tr>
      <w:tr w:rsidR="00FC4215" w:rsidRPr="00762F4F" w14:paraId="64A23D7B" w14:textId="77777777" w:rsidTr="5939754B">
        <w:trPr>
          <w:trHeight w:val="305"/>
        </w:trPr>
        <w:tc>
          <w:tcPr>
            <w:tcW w:w="10649" w:type="dxa"/>
            <w:gridSpan w:val="13"/>
            <w:vAlign w:val="center"/>
          </w:tcPr>
          <w:p w14:paraId="4648744B" w14:textId="07F81888" w:rsidR="00FC4215" w:rsidRPr="00762F4F" w:rsidRDefault="5939754B" w:rsidP="5939754B">
            <w:pPr>
              <w:rPr>
                <w:rFonts w:ascii="Arial" w:hAnsi="Arial" w:cs="Arial"/>
                <w:b/>
                <w:bCs/>
              </w:rPr>
            </w:pPr>
            <w:r w:rsidRPr="5939754B">
              <w:rPr>
                <w:rFonts w:ascii="Arial" w:hAnsi="Arial" w:cs="Arial"/>
                <w:b/>
                <w:bCs/>
              </w:rPr>
              <w:t>Policy on Late Work:</w:t>
            </w:r>
          </w:p>
        </w:tc>
      </w:tr>
      <w:tr w:rsidR="00111503" w:rsidRPr="00762F4F" w14:paraId="0B6FCFF3" w14:textId="77777777" w:rsidTr="00703C64">
        <w:trPr>
          <w:trHeight w:val="440"/>
        </w:trPr>
        <w:tc>
          <w:tcPr>
            <w:tcW w:w="10649" w:type="dxa"/>
            <w:gridSpan w:val="13"/>
            <w:vAlign w:val="center"/>
          </w:tcPr>
          <w:p w14:paraId="3320C69A" w14:textId="36171AE6" w:rsidR="00111503" w:rsidRPr="00762F4F" w:rsidRDefault="00D433F3" w:rsidP="5939754B">
            <w:pPr>
              <w:rPr>
                <w:rFonts w:ascii="Arial" w:hAnsi="Arial" w:cs="Arial"/>
              </w:rPr>
            </w:pPr>
            <w:r>
              <w:rPr>
                <w:rFonts w:ascii="Arial" w:hAnsi="Arial" w:cs="Arial"/>
              </w:rPr>
              <w:t>Late work is accepted for a reduced grade.</w:t>
            </w:r>
            <w:r w:rsidR="00A64F8C">
              <w:rPr>
                <w:rFonts w:ascii="Arial" w:hAnsi="Arial" w:cs="Arial"/>
              </w:rPr>
              <w:t xml:space="preserve"> </w:t>
            </w:r>
          </w:p>
        </w:tc>
      </w:tr>
    </w:tbl>
    <w:p w14:paraId="3078787D" w14:textId="587401B3" w:rsidR="55E1E01A" w:rsidRPr="00762F4F" w:rsidRDefault="55E1E01A" w:rsidP="00213A1F">
      <w:pPr>
        <w:jc w:val="right"/>
        <w:rPr>
          <w:rFonts w:ascii="Arial" w:hAnsi="Arial" w:cs="Arial"/>
        </w:rPr>
      </w:pPr>
    </w:p>
    <w:p w14:paraId="013A35A4" w14:textId="4C4367E0" w:rsidR="00450DAC" w:rsidRDefault="5939754B" w:rsidP="5939754B">
      <w:pPr>
        <w:rPr>
          <w:rFonts w:ascii="Arial" w:hAnsi="Arial" w:cs="Arial"/>
          <w:i/>
          <w:iCs/>
        </w:rPr>
      </w:pPr>
      <w:r w:rsidRPr="5939754B">
        <w:rPr>
          <w:rFonts w:ascii="Arial" w:hAnsi="Arial" w:cs="Arial"/>
          <w:i/>
          <w:iCs/>
        </w:rPr>
        <w:t xml:space="preserve">Students and families, </w:t>
      </w:r>
      <w:r w:rsidRPr="00176133">
        <w:rPr>
          <w:rFonts w:ascii="Arial" w:hAnsi="Arial" w:cs="Arial"/>
          <w:b/>
          <w:i/>
          <w:iCs/>
        </w:rPr>
        <w:t>please check Skyward often</w:t>
      </w:r>
      <w:r w:rsidRPr="5939754B">
        <w:rPr>
          <w:rFonts w:ascii="Arial" w:hAnsi="Arial" w:cs="Arial"/>
          <w:i/>
          <w:iCs/>
        </w:rPr>
        <w:t xml:space="preserve"> and notify me by email or phone if you have any questions about grades, assignments, or progress.  </w:t>
      </w:r>
    </w:p>
    <w:p w14:paraId="0F96D248" w14:textId="01794C13" w:rsidR="000C77EE" w:rsidRDefault="000C77EE" w:rsidP="00FB0E7B">
      <w:pPr>
        <w:jc w:val="center"/>
        <w:rPr>
          <w:rFonts w:ascii="Arial" w:hAnsi="Arial" w:cs="Arial"/>
          <w:i/>
          <w:sz w:val="24"/>
          <w:szCs w:val="24"/>
        </w:rPr>
      </w:pPr>
      <w:r w:rsidRPr="00FB0E7B">
        <w:rPr>
          <w:rFonts w:ascii="Arial" w:hAnsi="Arial" w:cs="Arial"/>
          <w:i/>
          <w:noProof/>
        </w:rPr>
        <w:lastRenderedPageBreak/>
        <w:drawing>
          <wp:anchor distT="0" distB="0" distL="114300" distR="114300" simplePos="0" relativeHeight="251660288" behindDoc="1" locked="0" layoutInCell="1" allowOverlap="1" wp14:anchorId="03A9D5A4" wp14:editId="752B490F">
            <wp:simplePos x="0" y="0"/>
            <wp:positionH relativeFrom="margin">
              <wp:align>right</wp:align>
            </wp:positionH>
            <wp:positionV relativeFrom="paragraph">
              <wp:posOffset>251460</wp:posOffset>
            </wp:positionV>
            <wp:extent cx="6858000" cy="685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858000" cy="6858000"/>
                    </a:xfrm>
                    <a:prstGeom prst="rect">
                      <a:avLst/>
                    </a:prstGeom>
                    <a:effectLst>
                      <a:softEdge rad="635000"/>
                    </a:effectLst>
                  </pic:spPr>
                </pic:pic>
              </a:graphicData>
            </a:graphic>
          </wp:anchor>
        </w:drawing>
      </w:r>
      <w:r w:rsidR="00210737" w:rsidRPr="00FB0E7B">
        <w:rPr>
          <w:rFonts w:ascii="Arial" w:hAnsi="Arial" w:cs="Arial"/>
          <w:i/>
          <w:sz w:val="24"/>
          <w:szCs w:val="24"/>
        </w:rPr>
        <w:t xml:space="preserve">Safety and discipline are imperative in our science class. </w:t>
      </w:r>
      <w:r w:rsidR="007D32CC" w:rsidRPr="00FB0E7B">
        <w:rPr>
          <w:rFonts w:ascii="Arial" w:hAnsi="Arial" w:cs="Arial"/>
          <w:i/>
          <w:sz w:val="24"/>
          <w:szCs w:val="24"/>
        </w:rPr>
        <w:t xml:space="preserve">Students and guardians are expected to review </w:t>
      </w:r>
      <w:r w:rsidR="001F68A2" w:rsidRPr="00FB0E7B">
        <w:rPr>
          <w:rFonts w:ascii="Arial" w:hAnsi="Arial" w:cs="Arial"/>
          <w:i/>
          <w:sz w:val="24"/>
          <w:szCs w:val="24"/>
        </w:rPr>
        <w:t>and agree to the following laboratory safety rules</w:t>
      </w:r>
      <w:r>
        <w:rPr>
          <w:rFonts w:ascii="Arial" w:hAnsi="Arial" w:cs="Arial"/>
          <w:i/>
          <w:sz w:val="24"/>
          <w:szCs w:val="24"/>
        </w:rPr>
        <w:t>:</w:t>
      </w:r>
    </w:p>
    <w:p w14:paraId="256827A1" w14:textId="2AD7256E" w:rsidR="000C77EE" w:rsidRDefault="008C0505" w:rsidP="00FB0E7B">
      <w:pPr>
        <w:jc w:val="center"/>
        <w:rPr>
          <w:rFonts w:ascii="Arial" w:hAnsi="Arial" w:cs="Arial"/>
          <w:b/>
          <w:sz w:val="24"/>
          <w:szCs w:val="24"/>
        </w:rPr>
      </w:pPr>
      <w:r>
        <w:rPr>
          <w:rFonts w:ascii="Arial" w:hAnsi="Arial" w:cs="Arial"/>
          <w:b/>
          <w:sz w:val="24"/>
          <w:szCs w:val="24"/>
        </w:rPr>
        <w:t xml:space="preserve">SMS Science </w:t>
      </w:r>
      <w:r w:rsidR="00321479">
        <w:rPr>
          <w:rFonts w:ascii="Arial" w:hAnsi="Arial" w:cs="Arial"/>
          <w:b/>
          <w:sz w:val="24"/>
          <w:szCs w:val="24"/>
        </w:rPr>
        <w:t>Laboratory Safety Rules</w:t>
      </w:r>
    </w:p>
    <w:p w14:paraId="1AC3C83A" w14:textId="311C60F2" w:rsidR="00321479" w:rsidRDefault="003F764E" w:rsidP="003F764E">
      <w:pPr>
        <w:pStyle w:val="ListParagraph"/>
        <w:numPr>
          <w:ilvl w:val="0"/>
          <w:numId w:val="5"/>
        </w:numPr>
        <w:rPr>
          <w:rFonts w:ascii="Arial" w:hAnsi="Arial" w:cs="Arial"/>
          <w:b/>
          <w:sz w:val="24"/>
          <w:szCs w:val="24"/>
        </w:rPr>
      </w:pPr>
      <w:r>
        <w:rPr>
          <w:rFonts w:ascii="Arial" w:hAnsi="Arial" w:cs="Arial"/>
          <w:b/>
          <w:sz w:val="24"/>
          <w:szCs w:val="24"/>
        </w:rPr>
        <w:t>I will follow all instructions</w:t>
      </w:r>
    </w:p>
    <w:p w14:paraId="28BFFA29" w14:textId="24EF2F00" w:rsidR="003F764E" w:rsidRDefault="003F764E" w:rsidP="003F764E">
      <w:pPr>
        <w:pStyle w:val="ListParagraph"/>
        <w:numPr>
          <w:ilvl w:val="0"/>
          <w:numId w:val="5"/>
        </w:numPr>
        <w:rPr>
          <w:rFonts w:ascii="Arial" w:hAnsi="Arial" w:cs="Arial"/>
          <w:b/>
          <w:sz w:val="24"/>
          <w:szCs w:val="24"/>
        </w:rPr>
      </w:pPr>
      <w:r>
        <w:rPr>
          <w:rFonts w:ascii="Arial" w:hAnsi="Arial" w:cs="Arial"/>
          <w:b/>
          <w:sz w:val="24"/>
          <w:szCs w:val="24"/>
        </w:rPr>
        <w:t xml:space="preserve">I will wear </w:t>
      </w:r>
      <w:r w:rsidR="00AB2D44">
        <w:rPr>
          <w:rFonts w:ascii="Arial" w:hAnsi="Arial" w:cs="Arial"/>
          <w:b/>
          <w:sz w:val="24"/>
          <w:szCs w:val="24"/>
        </w:rPr>
        <w:t>personal protective equipment, such as safety glasses, when indicated</w:t>
      </w:r>
    </w:p>
    <w:p w14:paraId="06EACEF2" w14:textId="4318C24F" w:rsidR="00AB2D44" w:rsidRDefault="005D02DF" w:rsidP="003F764E">
      <w:pPr>
        <w:pStyle w:val="ListParagraph"/>
        <w:numPr>
          <w:ilvl w:val="0"/>
          <w:numId w:val="5"/>
        </w:numPr>
        <w:rPr>
          <w:rFonts w:ascii="Arial" w:hAnsi="Arial" w:cs="Arial"/>
          <w:b/>
          <w:sz w:val="24"/>
          <w:szCs w:val="24"/>
        </w:rPr>
      </w:pPr>
      <w:r>
        <w:rPr>
          <w:rFonts w:ascii="Arial" w:hAnsi="Arial" w:cs="Arial"/>
          <w:b/>
          <w:sz w:val="24"/>
          <w:szCs w:val="24"/>
        </w:rPr>
        <w:t xml:space="preserve">I will </w:t>
      </w:r>
      <w:r w:rsidR="002B582C">
        <w:rPr>
          <w:rFonts w:ascii="Arial" w:hAnsi="Arial" w:cs="Arial"/>
          <w:b/>
          <w:sz w:val="24"/>
          <w:szCs w:val="24"/>
        </w:rPr>
        <w:t xml:space="preserve">keep hair, clothing, and jewelry </w:t>
      </w:r>
      <w:r w:rsidR="006316B3">
        <w:rPr>
          <w:rFonts w:ascii="Arial" w:hAnsi="Arial" w:cs="Arial"/>
          <w:b/>
          <w:sz w:val="24"/>
          <w:szCs w:val="24"/>
        </w:rPr>
        <w:t>back and away from lab activities</w:t>
      </w:r>
    </w:p>
    <w:p w14:paraId="27E31B68" w14:textId="780C421E" w:rsidR="006316B3" w:rsidRDefault="006316B3" w:rsidP="003F764E">
      <w:pPr>
        <w:pStyle w:val="ListParagraph"/>
        <w:numPr>
          <w:ilvl w:val="0"/>
          <w:numId w:val="5"/>
        </w:numPr>
        <w:rPr>
          <w:rFonts w:ascii="Arial" w:hAnsi="Arial" w:cs="Arial"/>
          <w:b/>
          <w:sz w:val="24"/>
          <w:szCs w:val="24"/>
        </w:rPr>
      </w:pPr>
      <w:r>
        <w:rPr>
          <w:rFonts w:ascii="Arial" w:hAnsi="Arial" w:cs="Arial"/>
          <w:b/>
          <w:sz w:val="24"/>
          <w:szCs w:val="24"/>
        </w:rPr>
        <w:t>I will wash my hands after handling chemicals</w:t>
      </w:r>
    </w:p>
    <w:p w14:paraId="09516626" w14:textId="098234B9" w:rsidR="006316B3" w:rsidRDefault="00E05D02" w:rsidP="003F764E">
      <w:pPr>
        <w:pStyle w:val="ListParagraph"/>
        <w:numPr>
          <w:ilvl w:val="0"/>
          <w:numId w:val="5"/>
        </w:numPr>
        <w:rPr>
          <w:rFonts w:ascii="Arial" w:hAnsi="Arial" w:cs="Arial"/>
          <w:b/>
          <w:sz w:val="24"/>
          <w:szCs w:val="24"/>
        </w:rPr>
      </w:pPr>
      <w:r>
        <w:rPr>
          <w:rFonts w:ascii="Arial" w:hAnsi="Arial" w:cs="Arial"/>
          <w:b/>
          <w:sz w:val="24"/>
          <w:szCs w:val="24"/>
        </w:rPr>
        <w:t>I will notify my teacher immediately in the event of an accident or spill</w:t>
      </w:r>
    </w:p>
    <w:p w14:paraId="632D5540" w14:textId="33C9DBB9" w:rsidR="00E05D02" w:rsidRDefault="00E05D02" w:rsidP="003F764E">
      <w:pPr>
        <w:pStyle w:val="ListParagraph"/>
        <w:numPr>
          <w:ilvl w:val="0"/>
          <w:numId w:val="5"/>
        </w:numPr>
        <w:rPr>
          <w:rFonts w:ascii="Arial" w:hAnsi="Arial" w:cs="Arial"/>
          <w:b/>
          <w:sz w:val="24"/>
          <w:szCs w:val="24"/>
        </w:rPr>
      </w:pPr>
      <w:r>
        <w:rPr>
          <w:rFonts w:ascii="Arial" w:hAnsi="Arial" w:cs="Arial"/>
          <w:b/>
          <w:sz w:val="24"/>
          <w:szCs w:val="24"/>
        </w:rPr>
        <w:t xml:space="preserve">I will learn the </w:t>
      </w:r>
      <w:r w:rsidR="003845A7">
        <w:rPr>
          <w:rFonts w:ascii="Arial" w:hAnsi="Arial" w:cs="Arial"/>
          <w:b/>
          <w:sz w:val="24"/>
          <w:szCs w:val="24"/>
        </w:rPr>
        <w:t xml:space="preserve">location of fire </w:t>
      </w:r>
      <w:r w:rsidR="0016271F">
        <w:rPr>
          <w:rFonts w:ascii="Arial" w:hAnsi="Arial" w:cs="Arial"/>
          <w:b/>
          <w:sz w:val="24"/>
          <w:szCs w:val="24"/>
        </w:rPr>
        <w:t>extinguishers</w:t>
      </w:r>
      <w:r w:rsidR="003845A7">
        <w:rPr>
          <w:rFonts w:ascii="Arial" w:hAnsi="Arial" w:cs="Arial"/>
          <w:b/>
          <w:sz w:val="24"/>
          <w:szCs w:val="24"/>
        </w:rPr>
        <w:t>, eye wash, fire blanket and other safety equipment.</w:t>
      </w:r>
    </w:p>
    <w:p w14:paraId="179AC0C0" w14:textId="72018601" w:rsidR="003845A7" w:rsidRDefault="003845A7" w:rsidP="003F764E">
      <w:pPr>
        <w:pStyle w:val="ListParagraph"/>
        <w:numPr>
          <w:ilvl w:val="0"/>
          <w:numId w:val="5"/>
        </w:numPr>
        <w:rPr>
          <w:rFonts w:ascii="Arial" w:hAnsi="Arial" w:cs="Arial"/>
          <w:b/>
          <w:sz w:val="24"/>
          <w:szCs w:val="24"/>
        </w:rPr>
      </w:pPr>
      <w:r>
        <w:rPr>
          <w:rFonts w:ascii="Arial" w:hAnsi="Arial" w:cs="Arial"/>
          <w:b/>
          <w:sz w:val="24"/>
          <w:szCs w:val="24"/>
        </w:rPr>
        <w:t>I will not eat, drink, or chew gum</w:t>
      </w:r>
    </w:p>
    <w:p w14:paraId="3F7ECEDF" w14:textId="34D22B5C" w:rsidR="006E70A2" w:rsidRDefault="006E70A2" w:rsidP="003F764E">
      <w:pPr>
        <w:pStyle w:val="ListParagraph"/>
        <w:numPr>
          <w:ilvl w:val="0"/>
          <w:numId w:val="5"/>
        </w:numPr>
        <w:rPr>
          <w:rFonts w:ascii="Arial" w:hAnsi="Arial" w:cs="Arial"/>
          <w:b/>
          <w:sz w:val="24"/>
          <w:szCs w:val="24"/>
        </w:rPr>
      </w:pPr>
      <w:r>
        <w:rPr>
          <w:rFonts w:ascii="Arial" w:hAnsi="Arial" w:cs="Arial"/>
          <w:b/>
          <w:sz w:val="24"/>
          <w:szCs w:val="24"/>
        </w:rPr>
        <w:t xml:space="preserve">I </w:t>
      </w:r>
      <w:r w:rsidR="00937F91">
        <w:rPr>
          <w:rFonts w:ascii="Arial" w:hAnsi="Arial" w:cs="Arial"/>
          <w:b/>
          <w:sz w:val="24"/>
          <w:szCs w:val="24"/>
        </w:rPr>
        <w:t xml:space="preserve">will always remain calm and in physical control </w:t>
      </w:r>
    </w:p>
    <w:p w14:paraId="2FA3BF49" w14:textId="102F6853" w:rsidR="00DB4E05" w:rsidRDefault="00DB4E05" w:rsidP="003F764E">
      <w:pPr>
        <w:pStyle w:val="ListParagraph"/>
        <w:numPr>
          <w:ilvl w:val="0"/>
          <w:numId w:val="5"/>
        </w:numPr>
        <w:rPr>
          <w:rFonts w:ascii="Arial" w:hAnsi="Arial" w:cs="Arial"/>
          <w:b/>
          <w:sz w:val="24"/>
          <w:szCs w:val="24"/>
        </w:rPr>
      </w:pPr>
      <w:r>
        <w:rPr>
          <w:rFonts w:ascii="Arial" w:hAnsi="Arial" w:cs="Arial"/>
          <w:b/>
          <w:sz w:val="24"/>
          <w:szCs w:val="24"/>
        </w:rPr>
        <w:t xml:space="preserve">I will clean equipment and keep lab stations </w:t>
      </w:r>
      <w:r w:rsidR="004F093C">
        <w:rPr>
          <w:rFonts w:ascii="Arial" w:hAnsi="Arial" w:cs="Arial"/>
          <w:b/>
          <w:sz w:val="24"/>
          <w:szCs w:val="24"/>
        </w:rPr>
        <w:t>tidy</w:t>
      </w:r>
    </w:p>
    <w:p w14:paraId="05C1FE5D" w14:textId="70E7899D" w:rsidR="004F093C" w:rsidRDefault="004F093C" w:rsidP="003F764E">
      <w:pPr>
        <w:pStyle w:val="ListParagraph"/>
        <w:numPr>
          <w:ilvl w:val="0"/>
          <w:numId w:val="5"/>
        </w:numPr>
        <w:rPr>
          <w:rFonts w:ascii="Arial" w:hAnsi="Arial" w:cs="Arial"/>
          <w:b/>
          <w:sz w:val="24"/>
          <w:szCs w:val="24"/>
        </w:rPr>
      </w:pPr>
      <w:r>
        <w:rPr>
          <w:rFonts w:ascii="Arial" w:hAnsi="Arial" w:cs="Arial"/>
          <w:b/>
          <w:sz w:val="24"/>
          <w:szCs w:val="24"/>
        </w:rPr>
        <w:t>I will not taste, touch, or smell anything unless directed by my teacher</w:t>
      </w:r>
      <w:r w:rsidR="00C35E54">
        <w:rPr>
          <w:rFonts w:ascii="Arial" w:hAnsi="Arial" w:cs="Arial"/>
          <w:b/>
          <w:sz w:val="24"/>
          <w:szCs w:val="24"/>
        </w:rPr>
        <w:t xml:space="preserve"> and using proper technique</w:t>
      </w:r>
    </w:p>
    <w:p w14:paraId="2A8DA83F" w14:textId="12B0EFFF" w:rsidR="004F093C" w:rsidRDefault="00867CE2" w:rsidP="003F764E">
      <w:pPr>
        <w:pStyle w:val="ListParagraph"/>
        <w:numPr>
          <w:ilvl w:val="0"/>
          <w:numId w:val="5"/>
        </w:numPr>
        <w:rPr>
          <w:rFonts w:ascii="Arial" w:hAnsi="Arial" w:cs="Arial"/>
          <w:b/>
          <w:sz w:val="24"/>
          <w:szCs w:val="24"/>
        </w:rPr>
      </w:pPr>
      <w:r>
        <w:rPr>
          <w:rFonts w:ascii="Arial" w:hAnsi="Arial" w:cs="Arial"/>
          <w:b/>
          <w:sz w:val="24"/>
          <w:szCs w:val="24"/>
        </w:rPr>
        <w:t>I will not pour anything down drains except water, unless instructed by my teacher</w:t>
      </w:r>
    </w:p>
    <w:p w14:paraId="2E8D8F75" w14:textId="00CC9212" w:rsidR="00867CE2" w:rsidRDefault="00FD0B20" w:rsidP="003F764E">
      <w:pPr>
        <w:pStyle w:val="ListParagraph"/>
        <w:numPr>
          <w:ilvl w:val="0"/>
          <w:numId w:val="5"/>
        </w:numPr>
        <w:rPr>
          <w:rFonts w:ascii="Arial" w:hAnsi="Arial" w:cs="Arial"/>
          <w:b/>
          <w:sz w:val="24"/>
          <w:szCs w:val="24"/>
        </w:rPr>
      </w:pPr>
      <w:r>
        <w:rPr>
          <w:rFonts w:ascii="Arial" w:hAnsi="Arial" w:cs="Arial"/>
          <w:b/>
          <w:sz w:val="24"/>
          <w:szCs w:val="24"/>
        </w:rPr>
        <w:t xml:space="preserve">I will use proper techniques to observe </w:t>
      </w:r>
      <w:r w:rsidR="005407C5">
        <w:rPr>
          <w:rFonts w:ascii="Arial" w:hAnsi="Arial" w:cs="Arial"/>
          <w:b/>
          <w:sz w:val="24"/>
          <w:szCs w:val="24"/>
        </w:rPr>
        <w:t>substances in the laborat</w:t>
      </w:r>
      <w:r w:rsidR="0070408A">
        <w:rPr>
          <w:rFonts w:ascii="Arial" w:hAnsi="Arial" w:cs="Arial"/>
          <w:b/>
          <w:sz w:val="24"/>
          <w:szCs w:val="24"/>
        </w:rPr>
        <w:t>ory</w:t>
      </w:r>
    </w:p>
    <w:p w14:paraId="4910E53A" w14:textId="7AEE3BA6" w:rsidR="00E70A71" w:rsidRDefault="00E70A71" w:rsidP="00E70A71">
      <w:pPr>
        <w:rPr>
          <w:rFonts w:ascii="Arial" w:hAnsi="Arial" w:cs="Arial"/>
          <w:b/>
          <w:sz w:val="24"/>
          <w:szCs w:val="24"/>
        </w:rPr>
      </w:pPr>
    </w:p>
    <w:p w14:paraId="39695CB7" w14:textId="15BB2DF5" w:rsidR="00066E45" w:rsidRDefault="00E70A71" w:rsidP="004666CA">
      <w:pPr>
        <w:jc w:val="center"/>
        <w:rPr>
          <w:rFonts w:ascii="Arial" w:hAnsi="Arial" w:cs="Arial"/>
          <w:b/>
          <w:sz w:val="24"/>
          <w:szCs w:val="24"/>
        </w:rPr>
      </w:pPr>
      <w:r>
        <w:rPr>
          <w:rFonts w:ascii="Arial" w:hAnsi="Arial" w:cs="Arial"/>
          <w:b/>
          <w:sz w:val="24"/>
          <w:szCs w:val="24"/>
        </w:rPr>
        <w:t>Failure to</w:t>
      </w:r>
      <w:r w:rsidR="004666CA">
        <w:rPr>
          <w:rFonts w:ascii="Arial" w:hAnsi="Arial" w:cs="Arial"/>
          <w:b/>
          <w:sz w:val="24"/>
          <w:szCs w:val="24"/>
        </w:rPr>
        <w:t xml:space="preserve"> follow safety rules will result in loss of lab privileges and credit.</w:t>
      </w:r>
    </w:p>
    <w:p w14:paraId="73FA6300" w14:textId="77777777" w:rsidR="00066E45" w:rsidRDefault="00066E45" w:rsidP="004666CA">
      <w:pPr>
        <w:jc w:val="center"/>
        <w:rPr>
          <w:rFonts w:ascii="Arial" w:hAnsi="Arial" w:cs="Arial"/>
          <w:i/>
          <w:sz w:val="24"/>
          <w:szCs w:val="24"/>
        </w:rPr>
      </w:pPr>
    </w:p>
    <w:p w14:paraId="4CDC056F" w14:textId="739A0584" w:rsidR="000F6F14" w:rsidRDefault="00066E45" w:rsidP="00066E45">
      <w:pPr>
        <w:rPr>
          <w:rFonts w:ascii="Arial" w:hAnsi="Arial" w:cs="Arial"/>
          <w:i/>
          <w:sz w:val="24"/>
          <w:szCs w:val="24"/>
        </w:rPr>
      </w:pPr>
      <w:r>
        <w:rPr>
          <w:rFonts w:ascii="Arial" w:hAnsi="Arial" w:cs="Arial"/>
          <w:i/>
          <w:sz w:val="24"/>
          <w:szCs w:val="24"/>
        </w:rPr>
        <w:t>I, _______________________________, have read</w:t>
      </w:r>
      <w:r w:rsidR="00A20225">
        <w:rPr>
          <w:rFonts w:ascii="Arial" w:hAnsi="Arial" w:cs="Arial"/>
          <w:i/>
          <w:sz w:val="24"/>
          <w:szCs w:val="24"/>
        </w:rPr>
        <w:t xml:space="preserve"> the course objectives and lab safety rules. </w:t>
      </w:r>
      <w:r w:rsidR="001051AE">
        <w:rPr>
          <w:rFonts w:ascii="Arial" w:hAnsi="Arial" w:cs="Arial"/>
          <w:i/>
          <w:sz w:val="24"/>
          <w:szCs w:val="24"/>
        </w:rPr>
        <w:t>I</w:t>
      </w:r>
      <w:r>
        <w:rPr>
          <w:rFonts w:ascii="Arial" w:hAnsi="Arial" w:cs="Arial"/>
          <w:i/>
          <w:sz w:val="24"/>
          <w:szCs w:val="24"/>
        </w:rPr>
        <w:t xml:space="preserve"> </w:t>
      </w:r>
      <w:r w:rsidR="001051AE">
        <w:rPr>
          <w:rFonts w:ascii="Arial" w:hAnsi="Arial" w:cs="Arial"/>
          <w:i/>
          <w:sz w:val="24"/>
          <w:szCs w:val="24"/>
        </w:rPr>
        <w:t>understand the policies and</w:t>
      </w:r>
      <w:r>
        <w:rPr>
          <w:rFonts w:ascii="Arial" w:hAnsi="Arial" w:cs="Arial"/>
          <w:i/>
          <w:sz w:val="24"/>
          <w:szCs w:val="24"/>
        </w:rPr>
        <w:t xml:space="preserve"> agree to abide by </w:t>
      </w:r>
      <w:r w:rsidR="001051AE">
        <w:rPr>
          <w:rFonts w:ascii="Arial" w:hAnsi="Arial" w:cs="Arial"/>
          <w:i/>
          <w:sz w:val="24"/>
          <w:szCs w:val="24"/>
        </w:rPr>
        <w:t>the</w:t>
      </w:r>
      <w:bookmarkStart w:id="0" w:name="_GoBack"/>
      <w:bookmarkEnd w:id="0"/>
      <w:r>
        <w:rPr>
          <w:rFonts w:ascii="Arial" w:hAnsi="Arial" w:cs="Arial"/>
          <w:i/>
          <w:sz w:val="24"/>
          <w:szCs w:val="24"/>
        </w:rPr>
        <w:t xml:space="preserve"> laboratory safety rules. I understand that failure</w:t>
      </w:r>
      <w:r w:rsidR="00964AB3">
        <w:rPr>
          <w:rFonts w:ascii="Arial" w:hAnsi="Arial" w:cs="Arial"/>
          <w:i/>
          <w:sz w:val="24"/>
          <w:szCs w:val="24"/>
        </w:rPr>
        <w:t xml:space="preserve"> to abide by these rules will incur consequences outlined in the SMS Student Handbook. </w:t>
      </w:r>
    </w:p>
    <w:p w14:paraId="28043141" w14:textId="77777777" w:rsidR="00511D50" w:rsidRDefault="00511D50" w:rsidP="00066E45">
      <w:pPr>
        <w:rPr>
          <w:rFonts w:ascii="Arial" w:hAnsi="Arial" w:cs="Arial"/>
          <w:i/>
          <w:sz w:val="24"/>
          <w:szCs w:val="24"/>
        </w:rPr>
      </w:pPr>
    </w:p>
    <w:tbl>
      <w:tblPr>
        <w:tblStyle w:val="TableGrid"/>
        <w:tblpPr w:leftFromText="180" w:rightFromText="180" w:vertAnchor="text" w:horzAnchor="margin" w:tblpY="-22"/>
        <w:tblW w:w="0" w:type="auto"/>
        <w:tblLook w:val="04A0" w:firstRow="1" w:lastRow="0" w:firstColumn="1" w:lastColumn="0" w:noHBand="0" w:noVBand="1"/>
      </w:tblPr>
      <w:tblGrid>
        <w:gridCol w:w="5395"/>
        <w:gridCol w:w="5395"/>
      </w:tblGrid>
      <w:tr w:rsidR="00A4339A" w14:paraId="54593EA5" w14:textId="77777777" w:rsidTr="001B5589">
        <w:tc>
          <w:tcPr>
            <w:tcW w:w="5395" w:type="dxa"/>
            <w:tcBorders>
              <w:top w:val="dashed" w:sz="4" w:space="0" w:color="000000"/>
              <w:left w:val="nil"/>
              <w:bottom w:val="nil"/>
            </w:tcBorders>
          </w:tcPr>
          <w:p w14:paraId="67C4D8F6" w14:textId="078C6322" w:rsidR="00A4339A" w:rsidRDefault="001B5589" w:rsidP="00A4339A">
            <w:pPr>
              <w:rPr>
                <w:rFonts w:ascii="Arial" w:hAnsi="Arial" w:cs="Arial"/>
                <w:i/>
                <w:sz w:val="24"/>
                <w:szCs w:val="24"/>
              </w:rPr>
            </w:pPr>
            <w:r>
              <w:rPr>
                <w:rFonts w:ascii="Arial" w:hAnsi="Arial" w:cs="Arial"/>
                <w:i/>
                <w:noProof/>
                <w:sz w:val="24"/>
                <w:szCs w:val="24"/>
              </w:rPr>
              <mc:AlternateContent>
                <mc:Choice Requires="wps">
                  <w:drawing>
                    <wp:anchor distT="0" distB="0" distL="114300" distR="114300" simplePos="0" relativeHeight="251661312" behindDoc="0" locked="0" layoutInCell="1" allowOverlap="1" wp14:anchorId="26DB7A06" wp14:editId="0D9ECAEC">
                      <wp:simplePos x="0" y="0"/>
                      <wp:positionH relativeFrom="column">
                        <wp:posOffset>3350895</wp:posOffset>
                      </wp:positionH>
                      <wp:positionV relativeFrom="paragraph">
                        <wp:posOffset>-238760</wp:posOffset>
                      </wp:positionV>
                      <wp:extent cx="0" cy="390525"/>
                      <wp:effectExtent l="0" t="0" r="38100" b="9525"/>
                      <wp:wrapNone/>
                      <wp:docPr id="3" name="Straight Connector 3"/>
                      <wp:cNvGraphicFramePr/>
                      <a:graphic xmlns:a="http://schemas.openxmlformats.org/drawingml/2006/main">
                        <a:graphicData uri="http://schemas.microsoft.com/office/word/2010/wordprocessingShape">
                          <wps:wsp>
                            <wps:cNvCnPr/>
                            <wps:spPr>
                              <a:xfrm flipV="1">
                                <a:off x="0" y="0"/>
                                <a:ext cx="0" cy="390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611="http://schemas.microsoft.com/office/drawing/2016/11/main" xmlns:a14="http://schemas.microsoft.com/office/drawing/2010/main" xmlns:pic="http://schemas.openxmlformats.org/drawingml/2006/picture" xmlns:a="http://schemas.openxmlformats.org/drawingml/2006/main">
                  <w:pict>
                    <v:line id="Straight Connector 3"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from="263.85pt,-18.8pt" to="263.85pt,11.95pt" w14:anchorId="761197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">
                      <v:stroke joinstyle="miter"/>
                    </v:line>
                  </w:pict>
                </mc:Fallback>
              </mc:AlternateContent>
            </w:r>
            <w:r w:rsidR="00A4339A">
              <w:rPr>
                <w:rFonts w:ascii="Arial" w:hAnsi="Arial" w:cs="Arial"/>
                <w:i/>
                <w:sz w:val="24"/>
                <w:szCs w:val="24"/>
              </w:rPr>
              <w:t>Student Signature</w:t>
            </w:r>
            <w:r w:rsidR="00814445">
              <w:rPr>
                <w:rFonts w:ascii="Arial" w:hAnsi="Arial" w:cs="Arial"/>
                <w:i/>
                <w:sz w:val="24"/>
                <w:szCs w:val="24"/>
              </w:rPr>
              <w:t xml:space="preserve">                               </w:t>
            </w:r>
            <w:r w:rsidR="002E6C45">
              <w:rPr>
                <w:rFonts w:ascii="Arial" w:hAnsi="Arial" w:cs="Arial"/>
                <w:i/>
                <w:sz w:val="24"/>
                <w:szCs w:val="24"/>
              </w:rPr>
              <w:t xml:space="preserve">     </w:t>
            </w:r>
            <w:r w:rsidR="00814445">
              <w:rPr>
                <w:rFonts w:ascii="Arial" w:hAnsi="Arial" w:cs="Arial"/>
                <w:i/>
                <w:sz w:val="24"/>
                <w:szCs w:val="24"/>
              </w:rPr>
              <w:t xml:space="preserve"> Period</w:t>
            </w:r>
          </w:p>
        </w:tc>
        <w:tc>
          <w:tcPr>
            <w:tcW w:w="5395" w:type="dxa"/>
            <w:tcBorders>
              <w:top w:val="dashed" w:sz="4" w:space="0" w:color="000000"/>
              <w:bottom w:val="nil"/>
              <w:right w:val="nil"/>
            </w:tcBorders>
          </w:tcPr>
          <w:p w14:paraId="05C43CB2" w14:textId="77777777" w:rsidR="00A4339A" w:rsidRDefault="00A4339A" w:rsidP="00A4339A">
            <w:pPr>
              <w:rPr>
                <w:rFonts w:ascii="Arial" w:hAnsi="Arial" w:cs="Arial"/>
                <w:i/>
                <w:sz w:val="24"/>
                <w:szCs w:val="24"/>
              </w:rPr>
            </w:pPr>
            <w:r>
              <w:rPr>
                <w:rFonts w:ascii="Arial" w:hAnsi="Arial" w:cs="Arial"/>
                <w:i/>
                <w:sz w:val="24"/>
                <w:szCs w:val="24"/>
              </w:rPr>
              <w:t>Parent/Guardian Signature</w:t>
            </w:r>
          </w:p>
        </w:tc>
      </w:tr>
    </w:tbl>
    <w:p w14:paraId="1D0BB894" w14:textId="77777777" w:rsidR="00A4339A" w:rsidRDefault="00A4339A" w:rsidP="00066E45">
      <w:pPr>
        <w:rPr>
          <w:rFonts w:ascii="Arial" w:hAnsi="Arial" w:cs="Arial"/>
          <w:i/>
          <w:sz w:val="24"/>
          <w:szCs w:val="24"/>
        </w:rPr>
      </w:pPr>
    </w:p>
    <w:p w14:paraId="639795A6" w14:textId="77777777" w:rsidR="00A4339A" w:rsidRDefault="00A4339A" w:rsidP="00066E45">
      <w:pPr>
        <w:rPr>
          <w:rFonts w:ascii="Arial" w:hAnsi="Arial" w:cs="Arial"/>
          <w:i/>
          <w:sz w:val="24"/>
          <w:szCs w:val="24"/>
        </w:rPr>
      </w:pPr>
    </w:p>
    <w:p w14:paraId="6B52C23C" w14:textId="5DAFFA42" w:rsidR="005904ED" w:rsidRPr="000C0F4B" w:rsidRDefault="005B3D5C" w:rsidP="000C0F4B">
      <w:pPr>
        <w:rPr>
          <w:rFonts w:ascii="Arial" w:hAnsi="Arial" w:cs="Arial"/>
          <w:b/>
          <w:sz w:val="24"/>
          <w:szCs w:val="24"/>
        </w:rPr>
      </w:pPr>
      <w:r>
        <w:rPr>
          <w:rFonts w:ascii="Arial" w:hAnsi="Arial" w:cs="Arial"/>
          <w:i/>
          <w:sz w:val="24"/>
          <w:szCs w:val="24"/>
        </w:rPr>
        <w:t xml:space="preserve">To </w:t>
      </w:r>
      <w:r w:rsidR="002E6C45">
        <w:rPr>
          <w:rFonts w:ascii="Arial" w:hAnsi="Arial" w:cs="Arial"/>
          <w:i/>
          <w:sz w:val="24"/>
          <w:szCs w:val="24"/>
        </w:rPr>
        <w:t>e</w:t>
      </w:r>
      <w:r>
        <w:rPr>
          <w:rFonts w:ascii="Arial" w:hAnsi="Arial" w:cs="Arial"/>
          <w:i/>
          <w:sz w:val="24"/>
          <w:szCs w:val="24"/>
        </w:rPr>
        <w:t>nsure the safety of all students, those who do not return this signed safe</w:t>
      </w:r>
      <w:r w:rsidR="00BB53BA">
        <w:rPr>
          <w:rFonts w:ascii="Arial" w:hAnsi="Arial" w:cs="Arial"/>
          <w:i/>
          <w:sz w:val="24"/>
          <w:szCs w:val="24"/>
        </w:rPr>
        <w:t xml:space="preserve">ty document will not be able to participate in lab activities. </w:t>
      </w:r>
    </w:p>
    <w:p w14:paraId="6B2672C9" w14:textId="0588226C" w:rsidR="005904ED" w:rsidRDefault="005904ED" w:rsidP="00432D6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D0E8241" w14:textId="77777777" w:rsidR="005904ED" w:rsidRDefault="005904ED" w:rsidP="005904E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085A789" w14:textId="6AFFEEDD" w:rsidR="005904ED" w:rsidRDefault="005904ED" w:rsidP="005904E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Helvetica" w:hAnsi="Helvetica" w:cs="Segoe UI"/>
          <w:sz w:val="21"/>
          <w:szCs w:val="21"/>
        </w:rPr>
        <w:t> </w:t>
      </w:r>
    </w:p>
    <w:p w14:paraId="3D06524D" w14:textId="2ECBC186" w:rsidR="005904ED" w:rsidRPr="00450DAC" w:rsidRDefault="005904ED" w:rsidP="55E1E01A">
      <w:pPr>
        <w:rPr>
          <w:rFonts w:cstheme="minorHAnsi"/>
        </w:rPr>
      </w:pPr>
    </w:p>
    <w:sectPr w:rsidR="005904ED" w:rsidRPr="00450DAC" w:rsidSect="00BF1851">
      <w:headerReference w:type="even" r:id="rId10"/>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8B835" w14:textId="77777777" w:rsidR="00596D63" w:rsidRDefault="00596D63" w:rsidP="00FE14C6">
      <w:pPr>
        <w:spacing w:after="0" w:line="240" w:lineRule="auto"/>
      </w:pPr>
      <w:r>
        <w:separator/>
      </w:r>
    </w:p>
  </w:endnote>
  <w:endnote w:type="continuationSeparator" w:id="0">
    <w:p w14:paraId="13162B39" w14:textId="77777777" w:rsidR="00596D63" w:rsidRDefault="00596D63" w:rsidP="00FE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dobe Fan Heiti Std B">
    <w:panose1 w:val="020B07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729BD41" w14:paraId="4DF0A9EF" w14:textId="77777777" w:rsidTr="0729BD41">
      <w:tc>
        <w:tcPr>
          <w:tcW w:w="3600" w:type="dxa"/>
        </w:tcPr>
        <w:p w14:paraId="4592CFD3" w14:textId="1DD92F2C" w:rsidR="0729BD41" w:rsidRDefault="0729BD41" w:rsidP="0729BD41">
          <w:pPr>
            <w:pStyle w:val="Header"/>
            <w:ind w:left="-115"/>
          </w:pPr>
        </w:p>
      </w:tc>
      <w:tc>
        <w:tcPr>
          <w:tcW w:w="3600" w:type="dxa"/>
        </w:tcPr>
        <w:p w14:paraId="690E838C" w14:textId="6A0CAC63" w:rsidR="0729BD41" w:rsidRDefault="0729BD41" w:rsidP="0729BD41">
          <w:pPr>
            <w:pStyle w:val="Header"/>
            <w:jc w:val="center"/>
          </w:pPr>
        </w:p>
      </w:tc>
      <w:tc>
        <w:tcPr>
          <w:tcW w:w="3600" w:type="dxa"/>
        </w:tcPr>
        <w:p w14:paraId="10459131" w14:textId="742DC60C" w:rsidR="0729BD41" w:rsidRDefault="0729BD41" w:rsidP="0729BD41">
          <w:pPr>
            <w:pStyle w:val="Header"/>
            <w:ind w:right="-115"/>
            <w:jc w:val="right"/>
          </w:pPr>
        </w:p>
      </w:tc>
    </w:tr>
  </w:tbl>
  <w:p w14:paraId="233E86BC" w14:textId="0D38B44A" w:rsidR="0729BD41" w:rsidRDefault="0729BD41" w:rsidP="0729B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729BD41" w14:paraId="6E79C7BA" w14:textId="77777777" w:rsidTr="0729BD41">
      <w:tc>
        <w:tcPr>
          <w:tcW w:w="3600" w:type="dxa"/>
        </w:tcPr>
        <w:p w14:paraId="0DCFE3BC" w14:textId="2533598D" w:rsidR="0729BD41" w:rsidRDefault="0729BD41" w:rsidP="0729BD41">
          <w:pPr>
            <w:pStyle w:val="Header"/>
            <w:ind w:left="-115"/>
          </w:pPr>
        </w:p>
      </w:tc>
      <w:tc>
        <w:tcPr>
          <w:tcW w:w="3600" w:type="dxa"/>
        </w:tcPr>
        <w:p w14:paraId="695BF7B4" w14:textId="35C33D87" w:rsidR="0729BD41" w:rsidRDefault="0729BD41" w:rsidP="0729BD41">
          <w:pPr>
            <w:pStyle w:val="Header"/>
            <w:jc w:val="center"/>
          </w:pPr>
        </w:p>
      </w:tc>
      <w:tc>
        <w:tcPr>
          <w:tcW w:w="3600" w:type="dxa"/>
        </w:tcPr>
        <w:p w14:paraId="5A1A4E29" w14:textId="0B979E56" w:rsidR="0729BD41" w:rsidRDefault="0729BD41" w:rsidP="0729BD41">
          <w:pPr>
            <w:pStyle w:val="Header"/>
            <w:ind w:right="-115"/>
            <w:jc w:val="right"/>
          </w:pPr>
        </w:p>
      </w:tc>
    </w:tr>
  </w:tbl>
  <w:p w14:paraId="3AEF97A9" w14:textId="74498A56" w:rsidR="0729BD41" w:rsidRDefault="0729BD41" w:rsidP="0729B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788AB" w14:textId="77777777" w:rsidR="00596D63" w:rsidRDefault="00596D63" w:rsidP="00FE14C6">
      <w:pPr>
        <w:spacing w:after="0" w:line="240" w:lineRule="auto"/>
      </w:pPr>
      <w:r>
        <w:separator/>
      </w:r>
    </w:p>
  </w:footnote>
  <w:footnote w:type="continuationSeparator" w:id="0">
    <w:p w14:paraId="60757EA9" w14:textId="77777777" w:rsidR="00596D63" w:rsidRDefault="00596D63" w:rsidP="00FE1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729BD41" w14:paraId="58B503BC" w14:textId="77777777" w:rsidTr="0729BD41">
      <w:tc>
        <w:tcPr>
          <w:tcW w:w="3600" w:type="dxa"/>
        </w:tcPr>
        <w:p w14:paraId="061E3475" w14:textId="273856F3" w:rsidR="0729BD41" w:rsidRDefault="0729BD41" w:rsidP="0729BD41">
          <w:pPr>
            <w:pStyle w:val="Header"/>
            <w:ind w:left="-115"/>
          </w:pPr>
        </w:p>
      </w:tc>
      <w:tc>
        <w:tcPr>
          <w:tcW w:w="3600" w:type="dxa"/>
        </w:tcPr>
        <w:p w14:paraId="711B62E5" w14:textId="215032EA" w:rsidR="0729BD41" w:rsidRDefault="0729BD41" w:rsidP="0729BD41">
          <w:pPr>
            <w:pStyle w:val="Header"/>
            <w:jc w:val="center"/>
          </w:pPr>
        </w:p>
      </w:tc>
      <w:tc>
        <w:tcPr>
          <w:tcW w:w="3600" w:type="dxa"/>
        </w:tcPr>
        <w:p w14:paraId="491EB35D" w14:textId="07B98812" w:rsidR="0729BD41" w:rsidRDefault="0729BD41" w:rsidP="0729BD41">
          <w:pPr>
            <w:pStyle w:val="Header"/>
            <w:ind w:right="-115"/>
            <w:jc w:val="right"/>
          </w:pPr>
        </w:p>
      </w:tc>
    </w:tr>
  </w:tbl>
  <w:p w14:paraId="1B96CD89" w14:textId="5B529731" w:rsidR="0729BD41" w:rsidRDefault="0729BD41" w:rsidP="0729B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A5EBC" w14:textId="522C5190" w:rsidR="00FE14C6" w:rsidRPr="00BF1851" w:rsidRDefault="002E7638">
    <w:pPr>
      <w:pStyle w:val="Header"/>
      <w:rPr>
        <w:rFonts w:ascii="Adobe Fan Heiti Std B" w:eastAsia="Adobe Fan Heiti Std B" w:hAnsi="Adobe Fan Heiti Std B"/>
        <w:sz w:val="32"/>
        <w:szCs w:val="32"/>
      </w:rPr>
    </w:pPr>
    <w:r w:rsidRPr="00BF1851">
      <w:rPr>
        <w:rFonts w:ascii="Adobe Fan Heiti Std B" w:eastAsia="Adobe Fan Heiti Std B" w:hAnsi="Adobe Fan Heiti Std B"/>
        <w:sz w:val="32"/>
        <w:szCs w:val="32"/>
      </w:rPr>
      <w:t>2019-2020</w:t>
    </w:r>
    <w:r w:rsidR="00FE14C6" w:rsidRPr="00BF1851">
      <w:rPr>
        <w:rFonts w:ascii="Adobe Fan Heiti Std B" w:eastAsia="Adobe Fan Heiti Std B" w:hAnsi="Adobe Fan Heiti Std B"/>
        <w:sz w:val="32"/>
        <w:szCs w:val="32"/>
      </w:rPr>
      <w:ptab w:relativeTo="margin" w:alignment="center" w:leader="none"/>
    </w:r>
    <w:r w:rsidRPr="00BF1851">
      <w:rPr>
        <w:rFonts w:ascii="Adobe Fan Heiti Std B" w:eastAsia="Adobe Fan Heiti Std B" w:hAnsi="Adobe Fan Heiti Std B"/>
        <w:sz w:val="32"/>
        <w:szCs w:val="32"/>
      </w:rPr>
      <w:t>Mrs. Colwill</w:t>
    </w:r>
    <w:r w:rsidR="00FE14C6" w:rsidRPr="00BF1851">
      <w:rPr>
        <w:rFonts w:ascii="Adobe Fan Heiti Std B" w:eastAsia="Adobe Fan Heiti Std B" w:hAnsi="Adobe Fan Heiti Std B"/>
        <w:sz w:val="32"/>
        <w:szCs w:val="32"/>
      </w:rPr>
      <w:ptab w:relativeTo="margin" w:alignment="right" w:leader="none"/>
    </w:r>
    <w:r w:rsidR="00A24A28" w:rsidRPr="00BF1851">
      <w:rPr>
        <w:rFonts w:ascii="Adobe Fan Heiti Std B" w:eastAsia="Adobe Fan Heiti Std B" w:hAnsi="Adobe Fan Heiti Std B"/>
        <w:sz w:val="32"/>
        <w:szCs w:val="32"/>
      </w:rPr>
      <w:t>Science 8</w:t>
    </w:r>
  </w:p>
  <w:p w14:paraId="0941D1A4" w14:textId="0EB3122D" w:rsidR="00B3559F" w:rsidRPr="00BF1851" w:rsidRDefault="00353705" w:rsidP="00353705">
    <w:pPr>
      <w:pStyle w:val="Header"/>
      <w:jc w:val="center"/>
      <w:rPr>
        <w:rFonts w:ascii="Adobe Fan Heiti Std B" w:eastAsia="Adobe Fan Heiti Std B" w:hAnsi="Adobe Fan Heiti Std B"/>
        <w:sz w:val="24"/>
        <w:szCs w:val="24"/>
      </w:rPr>
    </w:pPr>
    <w:r w:rsidRPr="00BF1851">
      <w:rPr>
        <w:rFonts w:ascii="Adobe Fan Heiti Std B" w:eastAsia="Adobe Fan Heiti Std B" w:hAnsi="Adobe Fan Heiti Std B"/>
        <w:sz w:val="24"/>
        <w:szCs w:val="24"/>
      </w:rPr>
      <w:t xml:space="preserve">rcolwill@sequimschools.org </w:t>
    </w:r>
    <w:r w:rsidR="00F47EBB" w:rsidRPr="00BF1851">
      <w:rPr>
        <w:rFonts w:ascii="MS Gothic" w:eastAsia="MS Gothic" w:hAnsi="MS Gothic" w:cs="MS Gothic" w:hint="eastAsia"/>
        <w:sz w:val="24"/>
        <w:szCs w:val="24"/>
      </w:rPr>
      <w:t>◊</w:t>
    </w:r>
    <w:r w:rsidR="00042FF6" w:rsidRPr="00BF1851">
      <w:rPr>
        <w:rFonts w:ascii="Adobe Fan Heiti Std B" w:eastAsia="Adobe Fan Heiti Std B" w:hAnsi="Adobe Fan Heiti Std B"/>
        <w:sz w:val="24"/>
        <w:szCs w:val="24"/>
      </w:rPr>
      <w:t xml:space="preserve"> (360) 582-3500, Ext. </w:t>
    </w:r>
    <w:r w:rsidRPr="00BF1851">
      <w:rPr>
        <w:rFonts w:ascii="Adobe Fan Heiti Std B" w:eastAsia="Adobe Fan Heiti Std B" w:hAnsi="Adobe Fan Heiti Std B"/>
        <w:sz w:val="24"/>
        <w:szCs w:val="24"/>
      </w:rPr>
      <w:t>540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24CF9"/>
    <w:multiLevelType w:val="hybridMultilevel"/>
    <w:tmpl w:val="44E42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8289C"/>
    <w:multiLevelType w:val="hybridMultilevel"/>
    <w:tmpl w:val="27BA55AA"/>
    <w:lvl w:ilvl="0" w:tplc="C6C87502">
      <w:start w:val="1"/>
      <w:numFmt w:val="decimal"/>
      <w:lvlText w:val="%1."/>
      <w:lvlJc w:val="left"/>
      <w:pPr>
        <w:ind w:left="720" w:hanging="360"/>
      </w:pPr>
    </w:lvl>
    <w:lvl w:ilvl="1" w:tplc="4B66DD96">
      <w:start w:val="1"/>
      <w:numFmt w:val="lowerLetter"/>
      <w:lvlText w:val="%2."/>
      <w:lvlJc w:val="left"/>
      <w:pPr>
        <w:ind w:left="1440" w:hanging="360"/>
      </w:pPr>
    </w:lvl>
    <w:lvl w:ilvl="2" w:tplc="41884CB4">
      <w:start w:val="1"/>
      <w:numFmt w:val="lowerRoman"/>
      <w:lvlText w:val="%3."/>
      <w:lvlJc w:val="right"/>
      <w:pPr>
        <w:ind w:left="2160" w:hanging="180"/>
      </w:pPr>
    </w:lvl>
    <w:lvl w:ilvl="3" w:tplc="03703810">
      <w:start w:val="1"/>
      <w:numFmt w:val="decimal"/>
      <w:lvlText w:val="%4."/>
      <w:lvlJc w:val="left"/>
      <w:pPr>
        <w:ind w:left="2880" w:hanging="360"/>
      </w:pPr>
    </w:lvl>
    <w:lvl w:ilvl="4" w:tplc="496650BE">
      <w:start w:val="1"/>
      <w:numFmt w:val="lowerLetter"/>
      <w:lvlText w:val="%5."/>
      <w:lvlJc w:val="left"/>
      <w:pPr>
        <w:ind w:left="3600" w:hanging="360"/>
      </w:pPr>
    </w:lvl>
    <w:lvl w:ilvl="5" w:tplc="0CEC1A76">
      <w:start w:val="1"/>
      <w:numFmt w:val="lowerRoman"/>
      <w:lvlText w:val="%6."/>
      <w:lvlJc w:val="right"/>
      <w:pPr>
        <w:ind w:left="4320" w:hanging="180"/>
      </w:pPr>
    </w:lvl>
    <w:lvl w:ilvl="6" w:tplc="9F46DC9E">
      <w:start w:val="1"/>
      <w:numFmt w:val="decimal"/>
      <w:lvlText w:val="%7."/>
      <w:lvlJc w:val="left"/>
      <w:pPr>
        <w:ind w:left="5040" w:hanging="360"/>
      </w:pPr>
    </w:lvl>
    <w:lvl w:ilvl="7" w:tplc="54304576">
      <w:start w:val="1"/>
      <w:numFmt w:val="lowerLetter"/>
      <w:lvlText w:val="%8."/>
      <w:lvlJc w:val="left"/>
      <w:pPr>
        <w:ind w:left="5760" w:hanging="360"/>
      </w:pPr>
    </w:lvl>
    <w:lvl w:ilvl="8" w:tplc="1F148A28">
      <w:start w:val="1"/>
      <w:numFmt w:val="lowerRoman"/>
      <w:lvlText w:val="%9."/>
      <w:lvlJc w:val="right"/>
      <w:pPr>
        <w:ind w:left="6480" w:hanging="180"/>
      </w:pPr>
    </w:lvl>
  </w:abstractNum>
  <w:abstractNum w:abstractNumId="2" w15:restartNumberingAfterBreak="0">
    <w:nsid w:val="4DA461CA"/>
    <w:multiLevelType w:val="hybridMultilevel"/>
    <w:tmpl w:val="7B72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67BCC"/>
    <w:multiLevelType w:val="hybridMultilevel"/>
    <w:tmpl w:val="18DAAEB4"/>
    <w:lvl w:ilvl="0" w:tplc="E0DABCDA">
      <w:start w:val="1"/>
      <w:numFmt w:val="decimal"/>
      <w:lvlText w:val="%1."/>
      <w:lvlJc w:val="left"/>
      <w:pPr>
        <w:ind w:left="720" w:hanging="360"/>
      </w:pPr>
    </w:lvl>
    <w:lvl w:ilvl="1" w:tplc="796CA9B6">
      <w:start w:val="1"/>
      <w:numFmt w:val="lowerLetter"/>
      <w:lvlText w:val="%2."/>
      <w:lvlJc w:val="left"/>
      <w:pPr>
        <w:ind w:left="1440" w:hanging="360"/>
      </w:pPr>
    </w:lvl>
    <w:lvl w:ilvl="2" w:tplc="2C5063CC">
      <w:start w:val="1"/>
      <w:numFmt w:val="lowerRoman"/>
      <w:lvlText w:val="%3."/>
      <w:lvlJc w:val="right"/>
      <w:pPr>
        <w:ind w:left="2160" w:hanging="180"/>
      </w:pPr>
    </w:lvl>
    <w:lvl w:ilvl="3" w:tplc="18582D96">
      <w:start w:val="1"/>
      <w:numFmt w:val="decimal"/>
      <w:lvlText w:val="%4."/>
      <w:lvlJc w:val="left"/>
      <w:pPr>
        <w:ind w:left="2880" w:hanging="360"/>
      </w:pPr>
    </w:lvl>
    <w:lvl w:ilvl="4" w:tplc="60868744">
      <w:start w:val="1"/>
      <w:numFmt w:val="lowerLetter"/>
      <w:lvlText w:val="%5."/>
      <w:lvlJc w:val="left"/>
      <w:pPr>
        <w:ind w:left="3600" w:hanging="360"/>
      </w:pPr>
    </w:lvl>
    <w:lvl w:ilvl="5" w:tplc="B580694C">
      <w:start w:val="1"/>
      <w:numFmt w:val="lowerRoman"/>
      <w:lvlText w:val="%6."/>
      <w:lvlJc w:val="right"/>
      <w:pPr>
        <w:ind w:left="4320" w:hanging="180"/>
      </w:pPr>
    </w:lvl>
    <w:lvl w:ilvl="6" w:tplc="EC02C2BA">
      <w:start w:val="1"/>
      <w:numFmt w:val="decimal"/>
      <w:lvlText w:val="%7."/>
      <w:lvlJc w:val="left"/>
      <w:pPr>
        <w:ind w:left="5040" w:hanging="360"/>
      </w:pPr>
    </w:lvl>
    <w:lvl w:ilvl="7" w:tplc="F54E3218">
      <w:start w:val="1"/>
      <w:numFmt w:val="lowerLetter"/>
      <w:lvlText w:val="%8."/>
      <w:lvlJc w:val="left"/>
      <w:pPr>
        <w:ind w:left="5760" w:hanging="360"/>
      </w:pPr>
    </w:lvl>
    <w:lvl w:ilvl="8" w:tplc="427E35EC">
      <w:start w:val="1"/>
      <w:numFmt w:val="lowerRoman"/>
      <w:lvlText w:val="%9."/>
      <w:lvlJc w:val="right"/>
      <w:pPr>
        <w:ind w:left="6480" w:hanging="180"/>
      </w:pPr>
    </w:lvl>
  </w:abstractNum>
  <w:abstractNum w:abstractNumId="4" w15:restartNumberingAfterBreak="0">
    <w:nsid w:val="6A115107"/>
    <w:multiLevelType w:val="hybridMultilevel"/>
    <w:tmpl w:val="A1002646"/>
    <w:lvl w:ilvl="0" w:tplc="AA66B9A2">
      <w:start w:val="1"/>
      <w:numFmt w:val="decimal"/>
      <w:lvlText w:val="%1."/>
      <w:lvlJc w:val="left"/>
      <w:pPr>
        <w:ind w:left="720" w:hanging="360"/>
      </w:pPr>
    </w:lvl>
    <w:lvl w:ilvl="1" w:tplc="1938F98C">
      <w:start w:val="1"/>
      <w:numFmt w:val="lowerLetter"/>
      <w:lvlText w:val="%2."/>
      <w:lvlJc w:val="left"/>
      <w:pPr>
        <w:ind w:left="1440" w:hanging="360"/>
      </w:pPr>
    </w:lvl>
    <w:lvl w:ilvl="2" w:tplc="21D67F32">
      <w:start w:val="1"/>
      <w:numFmt w:val="lowerRoman"/>
      <w:lvlText w:val="%3."/>
      <w:lvlJc w:val="right"/>
      <w:pPr>
        <w:ind w:left="2160" w:hanging="180"/>
      </w:pPr>
    </w:lvl>
    <w:lvl w:ilvl="3" w:tplc="0100C9F2">
      <w:start w:val="1"/>
      <w:numFmt w:val="decimal"/>
      <w:lvlText w:val="%4."/>
      <w:lvlJc w:val="left"/>
      <w:pPr>
        <w:ind w:left="2880" w:hanging="360"/>
      </w:pPr>
    </w:lvl>
    <w:lvl w:ilvl="4" w:tplc="DDEAEF4C">
      <w:start w:val="1"/>
      <w:numFmt w:val="lowerLetter"/>
      <w:lvlText w:val="%5."/>
      <w:lvlJc w:val="left"/>
      <w:pPr>
        <w:ind w:left="3600" w:hanging="360"/>
      </w:pPr>
    </w:lvl>
    <w:lvl w:ilvl="5" w:tplc="F12226CA">
      <w:start w:val="1"/>
      <w:numFmt w:val="lowerRoman"/>
      <w:lvlText w:val="%6."/>
      <w:lvlJc w:val="right"/>
      <w:pPr>
        <w:ind w:left="4320" w:hanging="180"/>
      </w:pPr>
    </w:lvl>
    <w:lvl w:ilvl="6" w:tplc="6054EC02">
      <w:start w:val="1"/>
      <w:numFmt w:val="decimal"/>
      <w:lvlText w:val="%7."/>
      <w:lvlJc w:val="left"/>
      <w:pPr>
        <w:ind w:left="5040" w:hanging="360"/>
      </w:pPr>
    </w:lvl>
    <w:lvl w:ilvl="7" w:tplc="A86CC484">
      <w:start w:val="1"/>
      <w:numFmt w:val="lowerLetter"/>
      <w:lvlText w:val="%8."/>
      <w:lvlJc w:val="left"/>
      <w:pPr>
        <w:ind w:left="5760" w:hanging="360"/>
      </w:pPr>
    </w:lvl>
    <w:lvl w:ilvl="8" w:tplc="733415E6">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FC9552"/>
    <w:rsid w:val="00042FF6"/>
    <w:rsid w:val="000444B3"/>
    <w:rsid w:val="00066E45"/>
    <w:rsid w:val="00077184"/>
    <w:rsid w:val="00080BB5"/>
    <w:rsid w:val="000A424F"/>
    <w:rsid w:val="000C0F4B"/>
    <w:rsid w:val="000C77EE"/>
    <w:rsid w:val="000F6F14"/>
    <w:rsid w:val="001051AE"/>
    <w:rsid w:val="00111503"/>
    <w:rsid w:val="001140EB"/>
    <w:rsid w:val="0016271F"/>
    <w:rsid w:val="00165BBD"/>
    <w:rsid w:val="00171976"/>
    <w:rsid w:val="00176133"/>
    <w:rsid w:val="001B5589"/>
    <w:rsid w:val="001C37EF"/>
    <w:rsid w:val="001D06F8"/>
    <w:rsid w:val="001D38A8"/>
    <w:rsid w:val="001F68A2"/>
    <w:rsid w:val="001F7370"/>
    <w:rsid w:val="00204311"/>
    <w:rsid w:val="00210737"/>
    <w:rsid w:val="002130C0"/>
    <w:rsid w:val="00213A1F"/>
    <w:rsid w:val="00266B90"/>
    <w:rsid w:val="00283366"/>
    <w:rsid w:val="00286435"/>
    <w:rsid w:val="002B582C"/>
    <w:rsid w:val="002E539E"/>
    <w:rsid w:val="002E6C45"/>
    <w:rsid w:val="002E7638"/>
    <w:rsid w:val="00321479"/>
    <w:rsid w:val="00336483"/>
    <w:rsid w:val="00342457"/>
    <w:rsid w:val="00353705"/>
    <w:rsid w:val="003845A7"/>
    <w:rsid w:val="003C4708"/>
    <w:rsid w:val="003D0095"/>
    <w:rsid w:val="003F764E"/>
    <w:rsid w:val="00432D6E"/>
    <w:rsid w:val="00450DAC"/>
    <w:rsid w:val="004666CA"/>
    <w:rsid w:val="00485CA0"/>
    <w:rsid w:val="004945FD"/>
    <w:rsid w:val="004C0B0E"/>
    <w:rsid w:val="004D2A5A"/>
    <w:rsid w:val="004F093C"/>
    <w:rsid w:val="004F7137"/>
    <w:rsid w:val="00504CA7"/>
    <w:rsid w:val="00511D50"/>
    <w:rsid w:val="005133AB"/>
    <w:rsid w:val="005407C5"/>
    <w:rsid w:val="005904ED"/>
    <w:rsid w:val="00596D63"/>
    <w:rsid w:val="005A4CCE"/>
    <w:rsid w:val="005B3D5C"/>
    <w:rsid w:val="005D02DF"/>
    <w:rsid w:val="00607286"/>
    <w:rsid w:val="006316B3"/>
    <w:rsid w:val="0065521D"/>
    <w:rsid w:val="0069105B"/>
    <w:rsid w:val="006E70A2"/>
    <w:rsid w:val="006F1708"/>
    <w:rsid w:val="00703C64"/>
    <w:rsid w:val="0070408A"/>
    <w:rsid w:val="0072553D"/>
    <w:rsid w:val="0073558C"/>
    <w:rsid w:val="00762F4F"/>
    <w:rsid w:val="00785387"/>
    <w:rsid w:val="007A353C"/>
    <w:rsid w:val="007A5530"/>
    <w:rsid w:val="007D32CC"/>
    <w:rsid w:val="007D39D6"/>
    <w:rsid w:val="00814445"/>
    <w:rsid w:val="00860792"/>
    <w:rsid w:val="00860E47"/>
    <w:rsid w:val="00867CE2"/>
    <w:rsid w:val="008A5BEE"/>
    <w:rsid w:val="008C0505"/>
    <w:rsid w:val="00910E27"/>
    <w:rsid w:val="00937F91"/>
    <w:rsid w:val="009544DA"/>
    <w:rsid w:val="0096409C"/>
    <w:rsid w:val="00964AB3"/>
    <w:rsid w:val="0097564E"/>
    <w:rsid w:val="0097745D"/>
    <w:rsid w:val="0098775F"/>
    <w:rsid w:val="0098779C"/>
    <w:rsid w:val="00A127C6"/>
    <w:rsid w:val="00A20225"/>
    <w:rsid w:val="00A24A28"/>
    <w:rsid w:val="00A4339A"/>
    <w:rsid w:val="00A46EA0"/>
    <w:rsid w:val="00A64F8C"/>
    <w:rsid w:val="00A76C5A"/>
    <w:rsid w:val="00A9245B"/>
    <w:rsid w:val="00A94829"/>
    <w:rsid w:val="00AB0E47"/>
    <w:rsid w:val="00AB2D44"/>
    <w:rsid w:val="00B3559F"/>
    <w:rsid w:val="00B561A4"/>
    <w:rsid w:val="00B9725E"/>
    <w:rsid w:val="00BA4D97"/>
    <w:rsid w:val="00BB53BA"/>
    <w:rsid w:val="00BE18C2"/>
    <w:rsid w:val="00BF1851"/>
    <w:rsid w:val="00C35E54"/>
    <w:rsid w:val="00C71626"/>
    <w:rsid w:val="00C77C0A"/>
    <w:rsid w:val="00C93593"/>
    <w:rsid w:val="00CD479C"/>
    <w:rsid w:val="00D2038C"/>
    <w:rsid w:val="00D30C30"/>
    <w:rsid w:val="00D327CD"/>
    <w:rsid w:val="00D416BC"/>
    <w:rsid w:val="00D41F83"/>
    <w:rsid w:val="00D420B2"/>
    <w:rsid w:val="00D433F3"/>
    <w:rsid w:val="00D8390B"/>
    <w:rsid w:val="00D86553"/>
    <w:rsid w:val="00DB4E05"/>
    <w:rsid w:val="00DE1410"/>
    <w:rsid w:val="00DE3B51"/>
    <w:rsid w:val="00DE55CE"/>
    <w:rsid w:val="00DF4E7D"/>
    <w:rsid w:val="00E05D02"/>
    <w:rsid w:val="00E178D7"/>
    <w:rsid w:val="00E32600"/>
    <w:rsid w:val="00E34762"/>
    <w:rsid w:val="00E37440"/>
    <w:rsid w:val="00E57E69"/>
    <w:rsid w:val="00E70A71"/>
    <w:rsid w:val="00EC6C00"/>
    <w:rsid w:val="00F062F9"/>
    <w:rsid w:val="00F46974"/>
    <w:rsid w:val="00F47EBB"/>
    <w:rsid w:val="00F86969"/>
    <w:rsid w:val="00F907BA"/>
    <w:rsid w:val="00FB0E7B"/>
    <w:rsid w:val="00FC4215"/>
    <w:rsid w:val="00FD0B20"/>
    <w:rsid w:val="00FE14C6"/>
    <w:rsid w:val="00FE2ABE"/>
    <w:rsid w:val="00FE56B7"/>
    <w:rsid w:val="0729BD41"/>
    <w:rsid w:val="1C0F7797"/>
    <w:rsid w:val="2578C394"/>
    <w:rsid w:val="32E3D7FD"/>
    <w:rsid w:val="41085A41"/>
    <w:rsid w:val="48163A53"/>
    <w:rsid w:val="55E1E01A"/>
    <w:rsid w:val="5939754B"/>
    <w:rsid w:val="69FC9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C9552"/>
  <w15:chartTrackingRefBased/>
  <w15:docId w15:val="{5C53C807-4778-40DF-92CF-B7F90A44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450DAC"/>
  </w:style>
  <w:style w:type="character" w:customStyle="1" w:styleId="eop">
    <w:name w:val="eop"/>
    <w:basedOn w:val="DefaultParagraphFont"/>
    <w:rsid w:val="00450DAC"/>
  </w:style>
  <w:style w:type="paragraph" w:customStyle="1" w:styleId="paragraph">
    <w:name w:val="paragraph"/>
    <w:basedOn w:val="Normal"/>
    <w:rsid w:val="00590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5904ED"/>
  </w:style>
  <w:style w:type="character" w:styleId="Hyperlink">
    <w:name w:val="Hyperlink"/>
    <w:basedOn w:val="DefaultParagraphFont"/>
    <w:uiPriority w:val="99"/>
    <w:unhideWhenUsed/>
    <w:rsid w:val="001140EB"/>
    <w:rPr>
      <w:color w:val="0563C1" w:themeColor="hyperlink"/>
      <w:u w:val="single"/>
    </w:rPr>
  </w:style>
  <w:style w:type="character" w:styleId="UnresolvedMention">
    <w:name w:val="Unresolved Mention"/>
    <w:basedOn w:val="DefaultParagraphFont"/>
    <w:uiPriority w:val="99"/>
    <w:semiHidden/>
    <w:unhideWhenUsed/>
    <w:rsid w:val="001140EB"/>
    <w:rPr>
      <w:color w:val="605E5C"/>
      <w:shd w:val="clear" w:color="auto" w:fill="E1DFDD"/>
    </w:rPr>
  </w:style>
  <w:style w:type="paragraph" w:styleId="Header">
    <w:name w:val="header"/>
    <w:basedOn w:val="Normal"/>
    <w:link w:val="HeaderChar"/>
    <w:uiPriority w:val="99"/>
    <w:unhideWhenUsed/>
    <w:rsid w:val="00FE1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4C6"/>
  </w:style>
  <w:style w:type="paragraph" w:styleId="Footer">
    <w:name w:val="footer"/>
    <w:basedOn w:val="Normal"/>
    <w:link w:val="FooterChar"/>
    <w:uiPriority w:val="99"/>
    <w:unhideWhenUsed/>
    <w:rsid w:val="00FE1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4515">
      <w:bodyDiv w:val="1"/>
      <w:marLeft w:val="0"/>
      <w:marRight w:val="0"/>
      <w:marTop w:val="0"/>
      <w:marBottom w:val="0"/>
      <w:divBdr>
        <w:top w:val="none" w:sz="0" w:space="0" w:color="auto"/>
        <w:left w:val="none" w:sz="0" w:space="0" w:color="auto"/>
        <w:bottom w:val="none" w:sz="0" w:space="0" w:color="auto"/>
        <w:right w:val="none" w:sz="0" w:space="0" w:color="auto"/>
      </w:divBdr>
      <w:divsChild>
        <w:div w:id="2066634496">
          <w:marLeft w:val="0"/>
          <w:marRight w:val="0"/>
          <w:marTop w:val="0"/>
          <w:marBottom w:val="0"/>
          <w:divBdr>
            <w:top w:val="none" w:sz="0" w:space="0" w:color="auto"/>
            <w:left w:val="none" w:sz="0" w:space="0" w:color="auto"/>
            <w:bottom w:val="none" w:sz="0" w:space="0" w:color="auto"/>
            <w:right w:val="none" w:sz="0" w:space="0" w:color="auto"/>
          </w:divBdr>
        </w:div>
        <w:div w:id="931740985">
          <w:marLeft w:val="0"/>
          <w:marRight w:val="0"/>
          <w:marTop w:val="0"/>
          <w:marBottom w:val="0"/>
          <w:divBdr>
            <w:top w:val="none" w:sz="0" w:space="0" w:color="auto"/>
            <w:left w:val="none" w:sz="0" w:space="0" w:color="auto"/>
            <w:bottom w:val="none" w:sz="0" w:space="0" w:color="auto"/>
            <w:right w:val="none" w:sz="0" w:space="0" w:color="auto"/>
          </w:divBdr>
        </w:div>
        <w:div w:id="1045758564">
          <w:marLeft w:val="0"/>
          <w:marRight w:val="0"/>
          <w:marTop w:val="0"/>
          <w:marBottom w:val="0"/>
          <w:divBdr>
            <w:top w:val="none" w:sz="0" w:space="0" w:color="auto"/>
            <w:left w:val="none" w:sz="0" w:space="0" w:color="auto"/>
            <w:bottom w:val="none" w:sz="0" w:space="0" w:color="auto"/>
            <w:right w:val="none" w:sz="0" w:space="0" w:color="auto"/>
          </w:divBdr>
        </w:div>
        <w:div w:id="1225487110">
          <w:marLeft w:val="0"/>
          <w:marRight w:val="0"/>
          <w:marTop w:val="0"/>
          <w:marBottom w:val="0"/>
          <w:divBdr>
            <w:top w:val="none" w:sz="0" w:space="0" w:color="auto"/>
            <w:left w:val="none" w:sz="0" w:space="0" w:color="auto"/>
            <w:bottom w:val="none" w:sz="0" w:space="0" w:color="auto"/>
            <w:right w:val="none" w:sz="0" w:space="0" w:color="auto"/>
          </w:divBdr>
        </w:div>
        <w:div w:id="1606495499">
          <w:marLeft w:val="0"/>
          <w:marRight w:val="0"/>
          <w:marTop w:val="0"/>
          <w:marBottom w:val="0"/>
          <w:divBdr>
            <w:top w:val="none" w:sz="0" w:space="0" w:color="auto"/>
            <w:left w:val="none" w:sz="0" w:space="0" w:color="auto"/>
            <w:bottom w:val="none" w:sz="0" w:space="0" w:color="auto"/>
            <w:right w:val="none" w:sz="0" w:space="0" w:color="auto"/>
          </w:divBdr>
        </w:div>
        <w:div w:id="582031998">
          <w:marLeft w:val="0"/>
          <w:marRight w:val="0"/>
          <w:marTop w:val="0"/>
          <w:marBottom w:val="0"/>
          <w:divBdr>
            <w:top w:val="none" w:sz="0" w:space="0" w:color="auto"/>
            <w:left w:val="none" w:sz="0" w:space="0" w:color="auto"/>
            <w:bottom w:val="none" w:sz="0" w:space="0" w:color="auto"/>
            <w:right w:val="none" w:sz="0" w:space="0" w:color="auto"/>
          </w:divBdr>
        </w:div>
        <w:div w:id="1350373476">
          <w:marLeft w:val="0"/>
          <w:marRight w:val="0"/>
          <w:marTop w:val="0"/>
          <w:marBottom w:val="0"/>
          <w:divBdr>
            <w:top w:val="none" w:sz="0" w:space="0" w:color="auto"/>
            <w:left w:val="none" w:sz="0" w:space="0" w:color="auto"/>
            <w:bottom w:val="none" w:sz="0" w:space="0" w:color="auto"/>
            <w:right w:val="none" w:sz="0" w:space="0" w:color="auto"/>
          </w:divBdr>
        </w:div>
        <w:div w:id="1207370840">
          <w:marLeft w:val="0"/>
          <w:marRight w:val="0"/>
          <w:marTop w:val="0"/>
          <w:marBottom w:val="0"/>
          <w:divBdr>
            <w:top w:val="none" w:sz="0" w:space="0" w:color="auto"/>
            <w:left w:val="none" w:sz="0" w:space="0" w:color="auto"/>
            <w:bottom w:val="none" w:sz="0" w:space="0" w:color="auto"/>
            <w:right w:val="none" w:sz="0" w:space="0" w:color="auto"/>
          </w:divBdr>
        </w:div>
        <w:div w:id="1055395717">
          <w:marLeft w:val="0"/>
          <w:marRight w:val="0"/>
          <w:marTop w:val="0"/>
          <w:marBottom w:val="0"/>
          <w:divBdr>
            <w:top w:val="none" w:sz="0" w:space="0" w:color="auto"/>
            <w:left w:val="none" w:sz="0" w:space="0" w:color="auto"/>
            <w:bottom w:val="none" w:sz="0" w:space="0" w:color="auto"/>
            <w:right w:val="none" w:sz="0" w:space="0" w:color="auto"/>
          </w:divBdr>
        </w:div>
        <w:div w:id="1857189485">
          <w:marLeft w:val="0"/>
          <w:marRight w:val="0"/>
          <w:marTop w:val="0"/>
          <w:marBottom w:val="0"/>
          <w:divBdr>
            <w:top w:val="none" w:sz="0" w:space="0" w:color="auto"/>
            <w:left w:val="none" w:sz="0" w:space="0" w:color="auto"/>
            <w:bottom w:val="none" w:sz="0" w:space="0" w:color="auto"/>
            <w:right w:val="none" w:sz="0" w:space="0" w:color="auto"/>
          </w:divBdr>
        </w:div>
        <w:div w:id="175061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ttadon.deviantart.com/art/Galaxy-6703211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92893-8BE6-4E18-95C2-EE2F3235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Colwill</dc:creator>
  <cp:keywords/>
  <dc:description/>
  <cp:lastModifiedBy>Renee Colwill</cp:lastModifiedBy>
  <cp:revision>144</cp:revision>
  <cp:lastPrinted>2019-08-23T17:41:00Z</cp:lastPrinted>
  <dcterms:created xsi:type="dcterms:W3CDTF">2019-08-19T20:48:00Z</dcterms:created>
  <dcterms:modified xsi:type="dcterms:W3CDTF">2019-08-27T22:25:00Z</dcterms:modified>
</cp:coreProperties>
</file>